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  <w:t>普通高等学校本科专业目录（2022年）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wZTg5ODY5OTQzYjU2ZjkzYjNiZTk0ODAyMzVjZjYifQ=="/>
  </w:docVars>
  <w:rsids>
    <w:rsidRoot w:val="00000000"/>
    <w:rsid w:val="0E0B36FE"/>
    <w:rsid w:val="573F9469"/>
    <w:rsid w:val="75E876AA"/>
    <w:rsid w:val="7BB461E4"/>
    <w:rsid w:val="7EB137D4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听雨</cp:lastModifiedBy>
  <dcterms:modified xsi:type="dcterms:W3CDTF">2023-03-06T05:08:24Z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ECB10BD8A70B42538802D96CC517C0BE</vt:lpwstr>
  </property>
</Properties>
</file>