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 xml:space="preserve">   </w:t>
      </w:r>
      <w:bookmarkStart w:id="0" w:name="_GoBack"/>
      <w:bookmarkEnd w:id="0"/>
    </w:p>
    <w:p>
      <w:pPr>
        <w:autoSpaceDE w:val="0"/>
        <w:spacing w:line="560" w:lineRule="exact"/>
        <w:jc w:val="center"/>
        <w:rPr>
          <w:rFonts w:hint="eastAsia" w:ascii="仿宋" w:hAnsi="仿宋" w:eastAsia="仿宋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房县赴高校公开招聘高中教师报名表</w:t>
      </w:r>
    </w:p>
    <w:tbl>
      <w:tblPr>
        <w:tblStyle w:val="4"/>
        <w:tblpPr w:leftFromText="180" w:rightFromText="180" w:vertAnchor="text" w:tblpX="-72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252"/>
        <w:gridCol w:w="1374"/>
        <w:gridCol w:w="433"/>
        <w:gridCol w:w="290"/>
        <w:gridCol w:w="718"/>
        <w:gridCol w:w="60"/>
        <w:gridCol w:w="441"/>
        <w:gridCol w:w="680"/>
        <w:gridCol w:w="261"/>
        <w:gridCol w:w="878"/>
        <w:gridCol w:w="626"/>
        <w:gridCol w:w="165"/>
        <w:gridCol w:w="934"/>
        <w:gridCol w:w="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43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81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both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5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hanging="168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82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atLeast"/>
        </w:trPr>
        <w:tc>
          <w:tcPr>
            <w:tcW w:w="12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81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93" w:hRule="atLeast"/>
        </w:trPr>
        <w:tc>
          <w:tcPr>
            <w:tcW w:w="125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32" w:hRule="atLeast"/>
        </w:trPr>
        <w:tc>
          <w:tcPr>
            <w:tcW w:w="125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3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主要简历（从高中起）</w:t>
            </w: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任职情况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4" w:hRule="atLeast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</w:trPr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499" w:hRule="atLeast"/>
        </w:trPr>
        <w:tc>
          <w:tcPr>
            <w:tcW w:w="1252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承诺</w:t>
            </w:r>
          </w:p>
          <w:p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8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本人已仔细阅读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</w:rPr>
              <w:t>2023年湖北省房县走进高校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</w:rPr>
              <w:t>招聘高中教师公告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</w:rPr>
              <w:t>，清楚并理解其内容。在此我郑重承诺：</w:t>
            </w:r>
          </w:p>
          <w:p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一、自觉遵守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房</w:t>
            </w:r>
            <w:r>
              <w:rPr>
                <w:rFonts w:hint="eastAsia" w:ascii="宋体" w:hAnsi="宋体" w:cs="宋体"/>
                <w:color w:val="auto"/>
                <w:kern w:val="0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lang w:eastAsia="zh-CN"/>
              </w:rPr>
              <w:t>教育局</w:t>
            </w:r>
            <w:r>
              <w:rPr>
                <w:rFonts w:hint="eastAsia" w:ascii="宋体" w:hAnsi="宋体" w:cs="宋体"/>
                <w:color w:val="auto"/>
                <w:kern w:val="0"/>
              </w:rPr>
              <w:t>招聘考试工作的有关政策。遵守考试纪律，服从考试安排，不舞弊或协助他人舞弊。</w:t>
            </w:r>
          </w:p>
          <w:p>
            <w:pPr>
              <w:widowControl/>
              <w:snapToGrid w:val="0"/>
              <w:ind w:firstLine="480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三、不弄虚作假，不伪造不使用假证明、假照片、假证书。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对违反以上承诺所造成的后果，本人自愿承担相应责任。</w:t>
            </w:r>
          </w:p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</w:rPr>
            </w:pPr>
          </w:p>
          <w:p>
            <w:pPr>
              <w:snapToGrid w:val="0"/>
              <w:ind w:left="76" w:leftChars="36" w:firstLine="1365" w:firstLineChars="65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签名：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939" w:hRule="atLeast"/>
        </w:trPr>
        <w:tc>
          <w:tcPr>
            <w:tcW w:w="1252" w:type="dxa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学校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（仅限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应届毕业生）</w:t>
            </w:r>
          </w:p>
        </w:tc>
        <w:tc>
          <w:tcPr>
            <w:tcW w:w="28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意见：</w:t>
            </w:r>
          </w:p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（盖章）</w:t>
            </w:r>
          </w:p>
          <w:p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3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491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意见：</w:t>
            </w:r>
          </w:p>
          <w:p>
            <w:pPr>
              <w:widowControl/>
              <w:snapToGrid w:val="0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（盖章）</w:t>
            </w:r>
          </w:p>
          <w:p>
            <w:pPr>
              <w:widowControl/>
              <w:snapToGrid w:val="0"/>
              <w:rPr>
                <w:rFonts w:hint="default" w:asci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napToGrid w:val="0"/>
              <w:jc w:val="righ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349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000000"/>
    <w:rsid w:val="5C9127DF"/>
    <w:rsid w:val="69144F4D"/>
    <w:rsid w:val="7C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681</Characters>
  <Lines>0</Lines>
  <Paragraphs>0</Paragraphs>
  <TotalTime>1</TotalTime>
  <ScaleCrop>false</ScaleCrop>
  <LinksUpToDate>false</LinksUpToDate>
  <CharactersWithSpaces>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2023-04-06T08:46:00Z</dcterms:created>
  <dc:creator>lenovo</dc:creator>
  <cp:lastModifiedBy>饮水思源1401259809</cp:lastModifiedBy>
  <dcterms:modified xsi:type="dcterms:W3CDTF">2023-04-06T08:52:22Z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3932CFA8C7D44E86AD28F00C19162ECE</vt:lpwstr>
  </property>
</Properties>
</file>