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4830"/>
        </w:tabs>
        <w:spacing w:line="560" w:lineRule="exact"/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</w:rPr>
        <w:t>附件</w:t>
      </w:r>
      <w:r>
        <w:rPr>
          <w:rFonts w:hint="eastAsia" w:eastAsia="黑体" w:cs="黑体"/>
          <w:color w:val="000000" w:themeColor="text1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560" w:lineRule="exact"/>
        <w:rPr>
          <w:rFonts w:eastAsia="仿宋_GB2312"/>
          <w:color w:val="000000" w:themeColor="text1"/>
          <w:sz w:val="32"/>
        </w:rPr>
      </w:pPr>
    </w:p>
    <w:p>
      <w:pPr>
        <w:spacing w:line="560" w:lineRule="exact"/>
        <w:jc w:val="center"/>
        <w:rPr>
          <w:rFonts w:eastAsia="方正小标宋简体" w:cs="方正小标宋简体"/>
          <w:b/>
          <w:color w:val="000000" w:themeColor="text1"/>
          <w:sz w:val="44"/>
          <w:szCs w:val="44"/>
        </w:rPr>
      </w:pPr>
      <w:r>
        <w:rPr>
          <w:rFonts w:hint="eastAsia" w:eastAsia="方正小标宋简体" w:cs="方正小标宋简体"/>
          <w:color w:val="000000" w:themeColor="text1"/>
          <w:spacing w:val="20"/>
          <w:sz w:val="44"/>
          <w:szCs w:val="44"/>
        </w:rPr>
        <w:t>容缺报名个人承诺书</w:t>
      </w:r>
    </w:p>
    <w:p>
      <w:pPr>
        <w:spacing w:line="560" w:lineRule="exact"/>
        <w:ind w:firstLine="320" w:firstLineChars="100"/>
        <w:rPr>
          <w:rFonts w:eastAsia="仿宋_GB2312"/>
          <w:color w:val="000000" w:themeColor="text1"/>
          <w:sz w:val="32"/>
        </w:rPr>
      </w:pPr>
    </w:p>
    <w:p>
      <w:pPr>
        <w:pStyle w:val="5"/>
        <w:shd w:val="clear" w:color="auto" w:fill="FFFFFF"/>
        <w:spacing w:before="0" w:beforeAutospacing="0" w:after="0" w:afterAutospacing="0" w:line="465" w:lineRule="atLeast"/>
        <w:ind w:firstLine="640" w:firstLineChars="200"/>
        <w:rPr>
          <w:rFonts w:ascii="Times New Roman" w:hAnsi="Times New Roman" w:eastAsia="仿宋_GB2312" w:cs="仿宋_GB2312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我已仔细阅读《202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年泰安市宁阳县引进高层次青年人才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  <w:t>公告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》，理解其内容。我报考岗位要求的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eastAsia="仿宋_GB2312"/>
          <w:sz w:val="32"/>
          <w:szCs w:val="32"/>
        </w:rPr>
        <w:t>（填写规范的资格证书名称）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暂时无法取得。我郑重承诺：我将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/>
          <w:shd w:val="clear" w:color="auto" w:fill="auto"/>
        </w:rPr>
        <w:t>在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/>
          <w:shd w:val="clear" w:color="auto" w:fill="auto"/>
          <w:lang w:val="en-US" w:eastAsia="zh-CN"/>
        </w:rPr>
        <w:t xml:space="preserve"> 2023年7月31日前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/>
          <w:shd w:val="clear" w:color="auto" w:fill="auto"/>
          <w:lang w:val="en-US" w:eastAsia="zh-CN"/>
        </w:rPr>
        <w:t>取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/>
          <w:shd w:val="clear" w:color="auto" w:fill="auto"/>
        </w:rPr>
        <w:t>得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/>
        </w:rPr>
        <w:t>并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提供证书，如未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  <w:t>按时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取得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  <w:t>并提供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证书，自愿放弃202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年宁阳县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  <w:t>高层次青年人才引进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资格。</w:t>
      </w:r>
    </w:p>
    <w:p>
      <w:pPr>
        <w:spacing w:line="560" w:lineRule="exact"/>
        <w:ind w:firstLine="320" w:firstLineChars="100"/>
        <w:rPr>
          <w:rFonts w:eastAsia="仿宋_GB2312" w:cs="仿宋_GB2312"/>
          <w:color w:val="000000" w:themeColor="text1"/>
          <w:sz w:val="32"/>
        </w:rPr>
      </w:pPr>
    </w:p>
    <w:p>
      <w:pPr>
        <w:spacing w:line="560" w:lineRule="exact"/>
        <w:ind w:firstLine="320" w:firstLineChars="100"/>
        <w:rPr>
          <w:rFonts w:eastAsia="仿宋_GB2312" w:cs="仿宋_GB2312"/>
          <w:color w:val="000000" w:themeColor="text1"/>
          <w:sz w:val="32"/>
        </w:rPr>
      </w:pPr>
    </w:p>
    <w:p>
      <w:pPr>
        <w:spacing w:line="560" w:lineRule="exact"/>
        <w:ind w:firstLine="320" w:firstLineChars="100"/>
        <w:rPr>
          <w:rFonts w:eastAsia="仿宋_GB2312" w:cs="仿宋_GB2312"/>
          <w:color w:val="000000" w:themeColor="text1"/>
          <w:sz w:val="32"/>
        </w:rPr>
      </w:pPr>
    </w:p>
    <w:p>
      <w:pPr>
        <w:pStyle w:val="2"/>
        <w:spacing w:line="560" w:lineRule="exact"/>
        <w:ind w:firstLine="640" w:firstLineChars="200"/>
        <w:jc w:val="both"/>
        <w:rPr>
          <w:rFonts w:eastAsia="仿宋_GB2312" w:cs="仿宋_GB2312"/>
          <w:color w:val="000000" w:themeColor="text1"/>
          <w:szCs w:val="32"/>
          <w:u w:val="single"/>
        </w:rPr>
      </w:pPr>
      <w:r>
        <w:rPr>
          <w:rFonts w:hint="eastAsia" w:eastAsia="仿宋_GB2312" w:cs="仿宋_GB2312"/>
          <w:color w:val="000000" w:themeColor="text1"/>
          <w:szCs w:val="32"/>
        </w:rPr>
        <w:t xml:space="preserve">       </w:t>
      </w:r>
      <w:r>
        <w:rPr>
          <w:rFonts w:hint="eastAsia" w:eastAsia="仿宋_GB2312" w:cs="仿宋_GB2312"/>
          <w:color w:val="000000" w:themeColor="text1"/>
          <w:szCs w:val="32"/>
          <w:lang w:val="en-US" w:eastAsia="zh-CN"/>
        </w:rPr>
        <w:t xml:space="preserve">       </w:t>
      </w:r>
      <w:r>
        <w:rPr>
          <w:rFonts w:hint="eastAsia" w:eastAsia="仿宋_GB2312" w:cs="仿宋_GB2312"/>
          <w:color w:val="000000" w:themeColor="text1"/>
          <w:szCs w:val="32"/>
        </w:rPr>
        <w:t xml:space="preserve">   签名</w:t>
      </w:r>
      <w:r>
        <w:rPr>
          <w:rFonts w:hint="eastAsia" w:eastAsia="仿宋_GB2312" w:cs="仿宋_GB2312"/>
          <w:color w:val="000000" w:themeColor="text1"/>
          <w:szCs w:val="32"/>
          <w:lang w:val="en-US" w:eastAsia="zh-CN"/>
        </w:rPr>
        <w:t>按手印</w:t>
      </w:r>
      <w:r>
        <w:rPr>
          <w:rFonts w:hint="eastAsia" w:eastAsia="仿宋_GB2312" w:cs="仿宋_GB2312"/>
          <w:color w:val="000000" w:themeColor="text1"/>
          <w:szCs w:val="32"/>
        </w:rPr>
        <w:t>：</w:t>
      </w:r>
    </w:p>
    <w:p>
      <w:pPr>
        <w:pStyle w:val="2"/>
        <w:spacing w:line="560" w:lineRule="exact"/>
        <w:ind w:firstLine="5760" w:firstLineChars="1800"/>
        <w:jc w:val="both"/>
        <w:rPr>
          <w:rFonts w:eastAsia="仿宋_GB2312" w:cs="仿宋_GB2312"/>
          <w:color w:val="000000" w:themeColor="text1"/>
          <w:szCs w:val="32"/>
        </w:rPr>
      </w:pPr>
      <w:r>
        <w:rPr>
          <w:rFonts w:hint="eastAsia" w:eastAsia="仿宋_GB2312" w:cs="仿宋_GB2312"/>
          <w:color w:val="000000" w:themeColor="text1"/>
          <w:szCs w:val="32"/>
          <w:lang w:val="en-US" w:eastAsia="zh-CN"/>
        </w:rPr>
        <w:t xml:space="preserve">     </w:t>
      </w:r>
      <w:r>
        <w:rPr>
          <w:rFonts w:hint="eastAsia" w:eastAsia="仿宋_GB2312" w:cs="仿宋_GB2312"/>
          <w:color w:val="000000" w:themeColor="text1"/>
          <w:szCs w:val="32"/>
        </w:rPr>
        <w:t xml:space="preserve">年  </w:t>
      </w:r>
      <w:r>
        <w:rPr>
          <w:rFonts w:hint="eastAsia" w:eastAsia="仿宋_GB2312" w:cs="仿宋_GB2312"/>
          <w:color w:val="000000" w:themeColor="text1"/>
          <w:szCs w:val="32"/>
          <w:lang w:val="en-US" w:eastAsia="zh-CN"/>
        </w:rPr>
        <w:t xml:space="preserve"> </w:t>
      </w:r>
      <w:r>
        <w:rPr>
          <w:rFonts w:hint="eastAsia" w:eastAsia="仿宋_GB2312" w:cs="仿宋_GB2312"/>
          <w:color w:val="000000" w:themeColor="text1"/>
          <w:szCs w:val="32"/>
        </w:rPr>
        <w:t xml:space="preserve">月 </w:t>
      </w:r>
      <w:r>
        <w:rPr>
          <w:rFonts w:hint="eastAsia" w:eastAsia="仿宋_GB2312" w:cs="仿宋_GB2312"/>
          <w:color w:val="000000" w:themeColor="text1"/>
          <w:szCs w:val="32"/>
          <w:lang w:val="en-US" w:eastAsia="zh-CN"/>
        </w:rPr>
        <w:t xml:space="preserve"> </w:t>
      </w:r>
      <w:r>
        <w:rPr>
          <w:rFonts w:hint="eastAsia" w:eastAsia="仿宋_GB2312" w:cs="仿宋_GB2312"/>
          <w:color w:val="000000" w:themeColor="text1"/>
          <w:szCs w:val="32"/>
        </w:rPr>
        <w:t xml:space="preserve"> 日</w:t>
      </w:r>
    </w:p>
    <w:p>
      <w:pPr>
        <w:rPr>
          <w:color w:val="000000" w:themeColor="text1"/>
        </w:rPr>
      </w:pPr>
    </w:p>
    <w:sectPr>
      <w:pgSz w:w="11906" w:h="16838"/>
      <w:pgMar w:top="2041" w:right="1474" w:bottom="1984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ODQxMDhkYWU1ZDczZTYyZmE2ZDM3OWYzMjc1YWI5OGYifQ=="/>
  </w:docVars>
  <w:rsids>
    <w:rsidRoot w:val="00172A27"/>
    <w:rsid w:val="000E2238"/>
    <w:rsid w:val="00172A27"/>
    <w:rsid w:val="00184CCB"/>
    <w:rsid w:val="00196211"/>
    <w:rsid w:val="001F5989"/>
    <w:rsid w:val="001F7577"/>
    <w:rsid w:val="002809B5"/>
    <w:rsid w:val="0042137C"/>
    <w:rsid w:val="004B35C5"/>
    <w:rsid w:val="004D3D23"/>
    <w:rsid w:val="005B3843"/>
    <w:rsid w:val="006356F0"/>
    <w:rsid w:val="006C736A"/>
    <w:rsid w:val="00750D23"/>
    <w:rsid w:val="00760774"/>
    <w:rsid w:val="00797523"/>
    <w:rsid w:val="00874F75"/>
    <w:rsid w:val="0095111D"/>
    <w:rsid w:val="00B27F7C"/>
    <w:rsid w:val="00B357A2"/>
    <w:rsid w:val="00BD32C0"/>
    <w:rsid w:val="00C16087"/>
    <w:rsid w:val="00C20A01"/>
    <w:rsid w:val="00C23803"/>
    <w:rsid w:val="00C80CB8"/>
    <w:rsid w:val="00C815A3"/>
    <w:rsid w:val="00CF6E92"/>
    <w:rsid w:val="00D42256"/>
    <w:rsid w:val="00D670AA"/>
    <w:rsid w:val="00DB6AE2"/>
    <w:rsid w:val="00DC548F"/>
    <w:rsid w:val="00DD6DAE"/>
    <w:rsid w:val="00E237F5"/>
    <w:rsid w:val="00EA61C5"/>
    <w:rsid w:val="00F0283A"/>
    <w:rsid w:val="00F10368"/>
    <w:rsid w:val="00F13793"/>
    <w:rsid w:val="00F43F30"/>
    <w:rsid w:val="00F7005D"/>
    <w:rsid w:val="00FA25AF"/>
    <w:rsid w:val="00FF2BC2"/>
    <w:rsid w:val="01572BE1"/>
    <w:rsid w:val="05B82DD3"/>
    <w:rsid w:val="078D4F0A"/>
    <w:rsid w:val="0BB86BE8"/>
    <w:rsid w:val="0BCF09E4"/>
    <w:rsid w:val="0D335004"/>
    <w:rsid w:val="0E702D43"/>
    <w:rsid w:val="138A175B"/>
    <w:rsid w:val="157576BA"/>
    <w:rsid w:val="1713092A"/>
    <w:rsid w:val="17FF1D8B"/>
    <w:rsid w:val="1BE977FD"/>
    <w:rsid w:val="1D6A2271"/>
    <w:rsid w:val="1FDD0A21"/>
    <w:rsid w:val="243475C2"/>
    <w:rsid w:val="2F8C2937"/>
    <w:rsid w:val="31EC6B2A"/>
    <w:rsid w:val="31EF0511"/>
    <w:rsid w:val="327C00D0"/>
    <w:rsid w:val="34E61191"/>
    <w:rsid w:val="35425060"/>
    <w:rsid w:val="369A43F4"/>
    <w:rsid w:val="37844D9C"/>
    <w:rsid w:val="37FA1576"/>
    <w:rsid w:val="3B2D027C"/>
    <w:rsid w:val="3BE23DEB"/>
    <w:rsid w:val="3BFB18F8"/>
    <w:rsid w:val="3DF15DAF"/>
    <w:rsid w:val="3F3F68F9"/>
    <w:rsid w:val="45492EAD"/>
    <w:rsid w:val="4C7042D7"/>
    <w:rsid w:val="5031572D"/>
    <w:rsid w:val="52BC3442"/>
    <w:rsid w:val="54FC7D48"/>
    <w:rsid w:val="56FC17E9"/>
    <w:rsid w:val="584F06EB"/>
    <w:rsid w:val="5C96658C"/>
    <w:rsid w:val="5D7479E1"/>
    <w:rsid w:val="5DFE20F6"/>
    <w:rsid w:val="610C53D7"/>
    <w:rsid w:val="61413A18"/>
    <w:rsid w:val="622876C1"/>
    <w:rsid w:val="63657B08"/>
    <w:rsid w:val="67571524"/>
    <w:rsid w:val="6AC56A2F"/>
    <w:rsid w:val="6ACD6702"/>
    <w:rsid w:val="6E993434"/>
    <w:rsid w:val="70A84F8E"/>
    <w:rsid w:val="72C31443"/>
    <w:rsid w:val="73DC4553"/>
    <w:rsid w:val="765B5BA5"/>
    <w:rsid w:val="777779B1"/>
    <w:rsid w:val="799E5B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 w:cs="Courier New"/>
      <w:sz w:val="32"/>
      <w:szCs w:val="21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1</Pages>
  <Words>140</Words>
  <Characters>150</Characters>
  <Lines>1</Lines>
  <Paragraphs>1</Paragraphs>
  <TotalTime>25</TotalTime>
  <ScaleCrop>false</ScaleCrop>
  <LinksUpToDate>false</LinksUpToDate>
  <CharactersWithSpaces>199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2020-06-19T06:36:00Z</dcterms:created>
  <dc:creator>Legend User</dc:creator>
  <cp:lastModifiedBy>郧西食药监局办-赵彪</cp:lastModifiedBy>
  <cp:lastPrinted>2022-10-16T01:19:00Z</cp:lastPrinted>
  <dcterms:modified xsi:type="dcterms:W3CDTF">2023-04-11T15:32:11Z</dcterms:modified>
  <dc:title>报考部门：               报考职位：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8BCE2D58121C429DA5B1B6F236549D65</vt:lpwstr>
  </property>
</Properties>
</file>