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附件1：</w:t>
      </w:r>
      <w:bookmarkStart w:id="0" w:name="_GoBack"/>
      <w:bookmarkEnd w:id="0"/>
    </w:p>
    <w:p>
      <w:pPr>
        <w:spacing w:line="560" w:lineRule="exact"/>
        <w:ind w:firstLine="645"/>
        <w:jc w:val="center"/>
        <w:rPr>
          <w:rFonts w:hint="default" w:ascii="Times New Roman" w:hAnsi="Times New Roman" w:eastAsia="方正小标宋_GBK" w:cs="Times New Roman"/>
          <w:color w:val="33333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</w:rPr>
        <w:t>泗洪县公安局警务辅助人员招聘职位表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944"/>
        <w:gridCol w:w="1395"/>
        <w:gridCol w:w="1080"/>
        <w:gridCol w:w="1613"/>
        <w:gridCol w:w="1138"/>
        <w:gridCol w:w="1532"/>
        <w:gridCol w:w="5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     （工作地点）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招录计划</w:t>
            </w:r>
          </w:p>
        </w:tc>
        <w:tc>
          <w:tcPr>
            <w:tcW w:w="9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履职所需技能、专业及其他需求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治安大队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文职辅警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熟练操作计算机办公软件，具有一定文字功底，能较长时间在本岗位工作。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大数据侦控大队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文职辅警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身高172厘米（含）以上，熟练操作计算机等办公软件，能适应值夜班。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警务督察大队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文职辅警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熟练操作计算机办公软件，具有一定文字功底，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水上警察大队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身高172厘米（含）以上，能吃苦难耐，能适应值班。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监察协作勤务大队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身高172厘米（含）以上，能吃苦难耐，能适应值班。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刑事警察大队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身高172厘米（含）以上，退役军人优先。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交通警察大队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         城区中队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身高170厘米（含）以上，身体质量指数（BMI）在20--23.9之间。中共党员、退役军人、拥有摩托车驾驶证者优先。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         石集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身高170厘米（含）以上，身体质量指数（BMI）在20--23.9之间。中共党员、退役军人优先。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巡特警大队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           突击队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身高172厘米（含）以上，身体质量指数（BMI）在20--23.9之间，单侧裸眼视力不得低于4.8。中共党员、退役军人、拥有摩托车驾驶证者优先，工资待遇4000元左右（含“五险”个人缴纳476元）。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         巡防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身高170厘米（含）以上，身体质量指数（BMI）在20--23.9之间，。中共党员、退役军人、拥有摩托车驾驶证者优先。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警犬管理大队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身高172厘米（含）以上，。有A1驾照、训犬经历者和退役军人优先，待遇从优。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桥南派出所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身高170厘米（含）以上，负责协助民警开展接处警、安保、调解、巡逻防范、秩序维护等警务辅助工作。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青阳派出所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身高170厘米（含）以上，负责协助民警开展接处警、安保、调解、巡逻防范、秩序维护等警务辅助工作。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文职辅警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熟练操作计算机办公软件，具有一定文字功底，能参与值班。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大楼派出所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身高170厘米（含）以上，负责协助民警开展接处警、安保、调解、巡逻防范、秩序维护等警务辅助工作。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开发区派出所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身高170厘米（含）以上，负责协助民警开展接处警、安保、调解、巡逻防范、秩序维护等警务辅助工作。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山河路派出所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身高170厘米（含）以上，负责协助民警开展接处警、安保、调解、巡逻防范、秩序维护等警务辅助工作。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文职辅警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熟练操作计算机办公软件，具有一定文字功底，能参与值班。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瑶沟派出所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身高170厘米（含）以上，负责协助民警开展接处警、安保、调解、巡逻防范、秩序维护等警务辅助工作。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梅花派出所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身高170厘米（含）以上，负责协助民警开展接处警、安保、调解、巡逻防范、秩序维护等警务辅助工作。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车门派出所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文职辅警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熟练操作计算机办公软件，具有一定文字功底，能参与值班。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归仁派出所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文职辅警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熟练操作计算机办公软件，具有一定文字功底，能参与值班。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朱湖派出所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文职辅警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熟练操作计算机办公软件，具有一定文字功底，能参与值班。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孙园派出所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身高170厘米（含）以上，负责协助民警开展接处警、安保、调解、巡逻防范、秩序维护等警务辅助工作。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魏营派出所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身高170厘米（含）以上，负责协助民警开展接处警、安保、调解、巡逻防范、秩序维护等警务辅助工作。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文职辅警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熟练操作计算机办公软件，具有一定文字功底，能参与值班。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界集派出所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身高170厘米（含）以上，负责协助民警开展接处警、安保、调解、巡逻防范、秩序维护等警务辅助工作。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文职辅警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熟练操作计算机办公软件，具有一定文字功底，能参与值班。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半城派出所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身高170厘米（含）以上，负责协助民警开展接处警、安保、调解、巡逻防范、秩序维护等警务辅助工作。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文职辅警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熟练操作计算机办公软件，具有一定文字功底，能参与值班。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临淮派出所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身高170厘米（含）以上，负责协助民警开展接处警、安保、调解、巡逻防范、秩序维护等警务辅助工作。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文职辅警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熟练操作计算机办公软件，具有一定文字功底，能参与值班。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金锁派出所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身高170厘米（含）以上，负责协助民警开展接处警、安保、调解、巡逻防范、秩序维护等警务辅助工作。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天岗湖派出所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身高170厘米（含）以上，负责协助民警开展接处警、安保、调解、巡逻防范、秩序维护等警务辅助工作。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4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龙集派出所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身高170厘米（含）以上，负责协助民警开展接处警、安保、调解、巡逻防范、秩序维护等警务辅助工作。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文职辅警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熟练操作计算机办公软件，具有一定文字功底，能参与值班。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147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备注：1、45周岁以下为1978年6月后出生，40岁周岁以下为1983年6月后出生，35周岁以下为1988年6月后出生，28周岁以下为1995年6月之后出生，18周岁以上为2005年5月前出生； 2、部分岗位有轮值夜班；3、缴纳五险；4、工作期间享受伙食补助；5、享受带薪年假、年度体检；6、工作成绩显著者，给予表彰奖励。</w:t>
            </w:r>
          </w:p>
        </w:tc>
      </w:tr>
    </w:tbl>
    <w:p/>
    <w:sectPr>
      <w:pgSz w:w="16838" w:h="11906" w:orient="landscape"/>
      <w:pgMar w:top="1531" w:right="2041" w:bottom="1531" w:left="204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DA1ODgyY2M4ZjBhNDZhZDY4YWVkN2Y1OTc1YWYifQ=="/>
  </w:docVars>
  <w:rsids>
    <w:rsidRoot w:val="2EB54CA8"/>
    <w:rsid w:val="2EB5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60" w:lineRule="exact"/>
      <w:jc w:val="both"/>
    </w:pPr>
    <w:rPr>
      <w:rFonts w:ascii="Times New Roman" w:hAnsi="Times New Roman" w:eastAsia="方正仿宋_GBK" w:cs="Times New Roman"/>
      <w:kern w:val="2"/>
      <w:sz w:val="2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2023-05-05T02:33:00Z</dcterms:created>
  <dc:creator>常若楠</dc:creator>
  <cp:lastModifiedBy>常若楠</cp:lastModifiedBy>
  <dcterms:modified xsi:type="dcterms:W3CDTF">2023-05-05T02:36:14Z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FF17435204DD4FB6BAE15C4C19D6807B_11</vt:lpwstr>
  </property>
</Properties>
</file>