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sz w:val="30"/>
          <w:szCs w:val="30"/>
        </w:rPr>
      </w:pPr>
      <w:r>
        <w:rPr>
          <w:rFonts w:hint="eastAsia" w:ascii="方正黑体简体" w:hAnsi="方正黑体简体" w:eastAsia="方正黑体简体" w:cs="方正黑体简体"/>
          <w:sz w:val="30"/>
          <w:szCs w:val="30"/>
        </w:rPr>
        <w:t>附件2：</w:t>
      </w:r>
    </w:p>
    <w:p>
      <w:pPr>
        <w:keepNext w:val="0"/>
        <w:keepLines w:val="0"/>
        <w:pageBreakBefore w:val="0"/>
        <w:widowControl w:val="0"/>
        <w:kinsoku/>
        <w:wordWrap/>
        <w:overflowPunct/>
        <w:topLinePunct w:val="0"/>
        <w:autoSpaceDE/>
        <w:autoSpaceDN/>
        <w:bidi w:val="0"/>
        <w:spacing w:line="560" w:lineRule="exact"/>
        <w:ind w:firstLine="720" w:firstLineChars="200"/>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spacing w:line="560" w:lineRule="exact"/>
        <w:ind w:firstLine="72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3</w:t>
      </w:r>
      <w:r>
        <w:rPr>
          <w:rFonts w:hint="default" w:ascii="Times New Roman" w:hAnsi="Times New Roman" w:eastAsia="方正小标宋简体" w:cs="Times New Roman"/>
          <w:sz w:val="36"/>
          <w:szCs w:val="36"/>
        </w:rPr>
        <w:t>年广饶县</w:t>
      </w:r>
      <w:r>
        <w:rPr>
          <w:rFonts w:hint="default" w:ascii="Times New Roman" w:hAnsi="Times New Roman" w:eastAsia="方正小标宋简体" w:cs="Times New Roman"/>
          <w:sz w:val="36"/>
          <w:szCs w:val="36"/>
          <w:lang w:val="en-US" w:eastAsia="zh-CN"/>
        </w:rPr>
        <w:t>及省黄三角农高区</w:t>
      </w:r>
      <w:r>
        <w:rPr>
          <w:rFonts w:hint="default" w:ascii="Times New Roman" w:hAnsi="Times New Roman" w:eastAsia="方正小标宋简体" w:cs="Times New Roman"/>
          <w:sz w:val="36"/>
          <w:szCs w:val="36"/>
        </w:rPr>
        <w:t>医疗卫生事业</w:t>
      </w:r>
      <w:bookmarkStart w:id="0" w:name="_GoBack"/>
      <w:bookmarkEnd w:id="0"/>
      <w:r>
        <w:rPr>
          <w:rFonts w:hint="default" w:ascii="Times New Roman" w:hAnsi="Times New Roman" w:eastAsia="方正小标宋简体" w:cs="Times New Roman"/>
          <w:sz w:val="36"/>
          <w:szCs w:val="36"/>
        </w:rPr>
        <w:t>单位公开招聘工作人员应聘须知</w:t>
      </w:r>
    </w:p>
    <w:p>
      <w:pPr>
        <w:keepNext w:val="0"/>
        <w:keepLines w:val="0"/>
        <w:pageBreakBefore w:val="0"/>
        <w:widowControl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方正楷体简体" w:cs="Times New Roman"/>
          <w:b/>
          <w:sz w:val="32"/>
          <w:szCs w:val="32"/>
          <w:lang w:val="en-US" w:eastAsia="zh-CN"/>
        </w:rPr>
        <w:t>1</w:t>
      </w:r>
      <w:r>
        <w:rPr>
          <w:rFonts w:hint="default" w:ascii="Times New Roman" w:hAnsi="Times New Roman" w:eastAsia="方正楷体简体" w:cs="Times New Roman"/>
          <w:b/>
          <w:sz w:val="32"/>
          <w:szCs w:val="32"/>
        </w:rPr>
        <w:t>.非普通高等学历教育的其他教育形式的毕业生是否可以</w:t>
      </w:r>
      <w:r>
        <w:rPr>
          <w:rFonts w:hint="default" w:ascii="Times New Roman" w:hAnsi="Times New Roman" w:eastAsia="方正楷体简体" w:cs="Times New Roman"/>
          <w:b/>
          <w:sz w:val="32"/>
          <w:szCs w:val="32"/>
          <w:lang w:val="en-US" w:eastAsia="zh-CN"/>
        </w:rPr>
        <w:t>应聘</w:t>
      </w:r>
      <w:r>
        <w:rPr>
          <w:rFonts w:hint="default" w:ascii="Times New Roman" w:hAnsi="Times New Roman" w:eastAsia="方正楷体简体"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highlight w:val="none"/>
        </w:rPr>
      </w:pPr>
      <w:r>
        <w:rPr>
          <w:rFonts w:hint="default" w:ascii="Times New Roman" w:hAnsi="Times New Roman" w:eastAsia="方正楷体简体" w:cs="Times New Roman"/>
          <w:b/>
          <w:sz w:val="32"/>
          <w:szCs w:val="32"/>
          <w:highlight w:val="none"/>
          <w:lang w:val="en-US" w:eastAsia="zh-CN"/>
        </w:rPr>
        <w:t>2</w:t>
      </w:r>
      <w:r>
        <w:rPr>
          <w:rFonts w:hint="default" w:ascii="Times New Roman" w:hAnsi="Times New Roman" w:eastAsia="方正楷体简体" w:cs="Times New Roman"/>
          <w:b/>
          <w:sz w:val="32"/>
          <w:szCs w:val="32"/>
          <w:highlight w:val="none"/>
        </w:rPr>
        <w:t>.如何理解“在读的非应届毕业生”不得</w:t>
      </w:r>
      <w:r>
        <w:rPr>
          <w:rFonts w:hint="default" w:ascii="Times New Roman" w:hAnsi="Times New Roman" w:eastAsia="方正楷体简体" w:cs="Times New Roman"/>
          <w:b/>
          <w:sz w:val="32"/>
          <w:szCs w:val="32"/>
          <w:highlight w:val="none"/>
          <w:lang w:val="en-US" w:eastAsia="zh-CN"/>
        </w:rPr>
        <w:t>应聘</w:t>
      </w:r>
      <w:r>
        <w:rPr>
          <w:rFonts w:hint="default" w:ascii="Times New Roman" w:hAnsi="Times New Roman" w:eastAsia="方正楷体简体" w:cs="Times New Roman"/>
          <w:b/>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全脱产在校学习的国内普通高等学历教育学生和国（境）外留学人员，2023年7月31日以前无法完成学业并取得学历（学位）证书的，不得应聘。</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trike w:val="0"/>
          <w:dstrike w:val="0"/>
          <w:sz w:val="32"/>
          <w:szCs w:val="32"/>
          <w:highlight w:val="none"/>
          <w:lang w:val="en-US" w:eastAsia="zh-CN"/>
        </w:rPr>
      </w:pPr>
      <w:r>
        <w:rPr>
          <w:rFonts w:hint="default" w:ascii="Times New Roman" w:hAnsi="Times New Roman" w:eastAsia="方正楷体简体" w:cs="Times New Roman"/>
          <w:b/>
          <w:strike w:val="0"/>
          <w:dstrike w:val="0"/>
          <w:sz w:val="32"/>
          <w:szCs w:val="32"/>
          <w:highlight w:val="none"/>
          <w:lang w:val="en-US" w:eastAsia="zh-CN"/>
        </w:rPr>
        <w:t>3.本次招聘中的“应届毕业生”如何理解?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本次招聘中的“应届毕业生”，是指国内普通高等学校或承担研究生教育任务的科学研究机构中，由国家统一招生且就读期间个人档案保管在就读院校（或科研机构），并于2023年毕业的学生。</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630" w:leftChars="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4.留学回国人员可以应聘哪些岗位，需提供哪些材料？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留学回国人员可以根据自身情况应聘符合条件的岗位。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5.学历学位及相关证书取得时间有什么要求？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2023年普通高校应届毕业生以及与国（境）内普通高校应届毕业生同期毕业的留学回国人员的学历、学位及相关证书，须在2023 年 7月31 日以前取得，对暂未取得国（境）外学历学位认证的留学回国人员，可采取“承诺＋容缺”方式，允许先行参加考试，在考察或体检阶段提供国（境）外学历学位认证书；其他人员应聘的，须在2023年5月15日前取得国家承认的学历、学位及相关证书。</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6.岗位汇总表中所要求的专业如何理解？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《2023年广饶县及省黄三角农高区医疗卫生事业单位公开招聘工作人员岗位汇总表》（附件1）中所要求的专业，</w:t>
      </w:r>
      <w:r>
        <w:rPr>
          <w:rFonts w:hint="default" w:ascii="Times New Roman" w:hAnsi="Times New Roman" w:eastAsia="仿宋_GB2312" w:cs="Times New Roman"/>
          <w:color w:val="auto"/>
          <w:sz w:val="32"/>
          <w:szCs w:val="32"/>
          <w:highlight w:val="none"/>
        </w:rPr>
        <w:t>主要参考教育部制定的现行高等教育专业目录和</w:t>
      </w:r>
      <w:r>
        <w:rPr>
          <w:rFonts w:hint="default" w:ascii="Times New Roman" w:hAnsi="Times New Roman" w:eastAsia="仿宋_GB2312" w:cs="Times New Roman"/>
          <w:color w:val="auto"/>
          <w:sz w:val="32"/>
          <w:szCs w:val="32"/>
          <w:highlight w:val="none"/>
          <w:lang w:val="en-US" w:eastAsia="zh-CN"/>
        </w:rPr>
        <w:t>人力资源社会保障部</w:t>
      </w:r>
      <w:r>
        <w:rPr>
          <w:rFonts w:hint="default" w:ascii="Times New Roman" w:hAnsi="Times New Roman" w:eastAsia="仿宋_GB2312" w:cs="Times New Roman"/>
          <w:color w:val="auto"/>
          <w:sz w:val="32"/>
          <w:szCs w:val="32"/>
          <w:highlight w:val="none"/>
        </w:rPr>
        <w:t>制定的全国技工院校专业目录设置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方正仿宋简体" w:cs="Times New Roman"/>
          <w:color w:val="000000"/>
          <w:sz w:val="32"/>
          <w:szCs w:val="32"/>
          <w:lang w:val="en-US" w:eastAsia="zh-CN"/>
        </w:rPr>
        <w:t>应聘时以应聘人员所获毕业证或国家承认的学历教育证书上注明的专业为准。符合专业要求的专业学位研究生也可报考。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招聘岗位在大学专科、大学本科、研究生3个教育层次分别明确了对应聘人员的专业要求，一般应聘人员符合一个教育层次的专业要求，即可应聘该岗位。招聘岗位另有规定的，须从其规定。专业要求为学科大类、门类的，即该大类、门类所包含的专业和一级学科均符合要求；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楷体简体" w:cs="Times New Roman"/>
          <w:color w:val="auto"/>
          <w:sz w:val="32"/>
          <w:szCs w:val="32"/>
          <w:highlight w:val="none"/>
        </w:rPr>
      </w:pPr>
      <w:r>
        <w:rPr>
          <w:rFonts w:hint="default" w:ascii="Times New Roman" w:hAnsi="Times New Roman" w:eastAsia="方正楷体简体" w:cs="Times New Roman"/>
          <w:b/>
          <w:color w:val="auto"/>
          <w:sz w:val="32"/>
          <w:szCs w:val="32"/>
          <w:highlight w:val="none"/>
          <w:lang w:val="en-US" w:eastAsia="zh-CN"/>
        </w:rPr>
        <w:t>7</w:t>
      </w:r>
      <w:r>
        <w:rPr>
          <w:rFonts w:hint="default" w:ascii="Times New Roman" w:hAnsi="Times New Roman" w:eastAsia="方正楷体简体" w:cs="Times New Roman"/>
          <w:b/>
          <w:color w:val="auto"/>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楷体简体" w:cs="Times New Roman"/>
          <w:b/>
          <w:color w:val="auto"/>
          <w:sz w:val="32"/>
          <w:szCs w:val="32"/>
          <w:highlight w:val="none"/>
        </w:rPr>
      </w:pPr>
      <w:r>
        <w:rPr>
          <w:rFonts w:hint="default" w:ascii="Times New Roman" w:hAnsi="Times New Roman" w:eastAsia="方正楷体简体" w:cs="Times New Roman"/>
          <w:b/>
          <w:color w:val="auto"/>
          <w:sz w:val="32"/>
          <w:szCs w:val="32"/>
          <w:highlight w:val="none"/>
          <w:lang w:val="en-US" w:eastAsia="zh-CN"/>
        </w:rPr>
        <w:t>8</w:t>
      </w:r>
      <w:r>
        <w:rPr>
          <w:rFonts w:hint="default" w:ascii="Times New Roman" w:hAnsi="Times New Roman" w:eastAsia="方正楷体简体" w:cs="Times New Roman"/>
          <w:b/>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rPr>
      </w:pPr>
      <w:r>
        <w:rPr>
          <w:rFonts w:hint="default" w:ascii="Times New Roman" w:hAnsi="Times New Roman" w:eastAsia="方正楷体简体" w:cs="Times New Roman"/>
          <w:b/>
          <w:sz w:val="32"/>
          <w:szCs w:val="32"/>
          <w:lang w:val="en-US" w:eastAsia="zh-CN"/>
        </w:rPr>
        <w:t>9</w:t>
      </w:r>
      <w:r>
        <w:rPr>
          <w:rFonts w:hint="default" w:ascii="Times New Roman" w:hAnsi="Times New Roman" w:eastAsia="方正楷体简体" w:cs="Times New Roman"/>
          <w:b/>
          <w:sz w:val="32"/>
          <w:szCs w:val="32"/>
        </w:rPr>
        <w:t>.对岗位所</w:t>
      </w:r>
      <w:r>
        <w:rPr>
          <w:rFonts w:hint="default" w:ascii="Times New Roman" w:hAnsi="Times New Roman" w:eastAsia="方正楷体简体" w:cs="Times New Roman"/>
          <w:b/>
          <w:sz w:val="32"/>
          <w:szCs w:val="32"/>
          <w:lang w:val="en-US" w:eastAsia="zh-CN"/>
        </w:rPr>
        <w:t>需</w:t>
      </w:r>
      <w:r>
        <w:rPr>
          <w:rFonts w:hint="default" w:ascii="Times New Roman" w:hAnsi="Times New Roman" w:eastAsia="方正楷体简体" w:cs="Times New Roman"/>
          <w:b/>
          <w:sz w:val="32"/>
          <w:szCs w:val="32"/>
        </w:rPr>
        <w:t>的相应资格证有何要求？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应聘岗位对相关资格证书有要求的，应聘人员学历、专业等条件应符合相关资格证书的取得条件。对报考岗位性质为医疗类、中医类的人员已取得执业（助理）医师资格证书的执业范围应与岗位需求一致。已通过全国执业（助理）医师资格</w:t>
      </w:r>
      <w:r>
        <w:rPr>
          <w:rFonts w:hint="default" w:ascii="Times New Roman" w:hAnsi="Times New Roman" w:eastAsia="方正仿宋简体" w:cs="Times New Roman"/>
          <w:color w:val="auto"/>
          <w:sz w:val="32"/>
          <w:szCs w:val="32"/>
          <w:highlight w:val="none"/>
          <w:lang w:eastAsia="zh-CN"/>
        </w:rPr>
        <w:t>、护士执业资格</w:t>
      </w:r>
      <w:r>
        <w:rPr>
          <w:rFonts w:hint="default" w:ascii="Times New Roman" w:hAnsi="Times New Roman" w:eastAsia="方正仿宋简体" w:cs="Times New Roman"/>
          <w:color w:val="auto"/>
          <w:sz w:val="32"/>
          <w:szCs w:val="32"/>
          <w:highlight w:val="none"/>
        </w:rPr>
        <w:t>考试，</w:t>
      </w:r>
      <w:r>
        <w:rPr>
          <w:rFonts w:hint="default" w:ascii="Times New Roman" w:hAnsi="Times New Roman" w:eastAsia="方正仿宋简体" w:cs="Times New Roman"/>
          <w:color w:val="auto"/>
          <w:sz w:val="32"/>
          <w:szCs w:val="32"/>
          <w:highlight w:val="none"/>
          <w:lang w:eastAsia="zh-CN"/>
        </w:rPr>
        <w:t>且其成绩合格证明在有效期内的，</w:t>
      </w:r>
      <w:r>
        <w:rPr>
          <w:rFonts w:hint="default" w:ascii="Times New Roman" w:hAnsi="Times New Roman" w:eastAsia="方正仿宋简体" w:cs="Times New Roman"/>
          <w:color w:val="auto"/>
          <w:sz w:val="32"/>
          <w:szCs w:val="32"/>
          <w:highlight w:val="none"/>
        </w:rPr>
        <w:t>可视为取得执业（助理）医师资格证书</w:t>
      </w:r>
      <w:r>
        <w:rPr>
          <w:rFonts w:hint="default" w:ascii="Times New Roman" w:hAnsi="Times New Roman" w:eastAsia="方正仿宋简体" w:cs="Times New Roman"/>
          <w:color w:val="auto"/>
          <w:sz w:val="32"/>
          <w:szCs w:val="32"/>
          <w:highlight w:val="none"/>
          <w:lang w:eastAsia="zh-CN"/>
        </w:rPr>
        <w:t>、护士执业资格证书。</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10.网上填写报名信息时应当注意什么？</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报名时，应聘人员要认真阅读网上报名系统有关</w:t>
      </w:r>
      <w:r>
        <w:rPr>
          <w:rFonts w:hint="default" w:ascii="Times New Roman" w:hAnsi="Times New Roman" w:eastAsia="方正仿宋简体" w:cs="Times New Roman"/>
          <w:color w:val="auto"/>
          <w:sz w:val="32"/>
          <w:szCs w:val="32"/>
          <w:highlight w:val="none"/>
          <w:lang w:val="en-US" w:eastAsia="zh-CN"/>
        </w:rPr>
        <w:t>提示说明</w:t>
      </w:r>
      <w:r>
        <w:rPr>
          <w:rFonts w:hint="default" w:ascii="Times New Roman" w:hAnsi="Times New Roman" w:eastAsia="方正仿宋简体" w:cs="Times New Roman"/>
          <w:color w:val="auto"/>
          <w:sz w:val="32"/>
          <w:szCs w:val="32"/>
          <w:highlight w:val="none"/>
        </w:rPr>
        <w:t>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对岗位要求资格（执业）证书的，应当在“备注栏”注明取得证书的级别、编号和取得时间。例如：已取得执业医师资格证书，证书编号：XXX，执业范围：XXX，颁证时间：XXXX年XX月。</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家庭成员及其主要社会关系，必须填写姓名、工作单位及职务。学习和工作经历，必须从高中阶段开始填写，待业经历也须填写，个人经历时间不得间断。学生兼职和社会实践不填写。</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在职人员应聘的，报名前本人应充分了解知晓有关法律法规或所在单位及有关主管部门关于是否允许报考、离职的相关规定。</w:t>
      </w:r>
    </w:p>
    <w:p>
      <w:pPr>
        <w:keepNext w:val="0"/>
        <w:keepLines w:val="0"/>
        <w:pageBreakBefore w:val="0"/>
        <w:widowControl w:val="0"/>
        <w:kinsoku/>
        <w:overflowPunct/>
        <w:topLinePunct w:val="0"/>
        <w:autoSpaceDE/>
        <w:autoSpaceDN/>
        <w:bidi w:val="0"/>
        <w:spacing w:line="560" w:lineRule="exact"/>
        <w:ind w:firstLine="645"/>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参考往年情况，</w:t>
      </w:r>
      <w:r>
        <w:rPr>
          <w:rFonts w:hint="default" w:ascii="Times New Roman" w:hAnsi="Times New Roman" w:eastAsia="方正仿宋简体" w:cs="Times New Roman"/>
          <w:color w:val="auto"/>
          <w:sz w:val="32"/>
          <w:szCs w:val="32"/>
          <w:highlight w:val="none"/>
          <w:lang w:val="en-US" w:eastAsia="zh-CN"/>
        </w:rPr>
        <w:t>一般</w:t>
      </w:r>
      <w:r>
        <w:rPr>
          <w:rFonts w:hint="default" w:ascii="Times New Roman" w:hAnsi="Times New Roman" w:eastAsia="方正仿宋简体" w:cs="Times New Roman"/>
          <w:color w:val="auto"/>
          <w:sz w:val="32"/>
          <w:szCs w:val="32"/>
          <w:highlight w:val="none"/>
        </w:rPr>
        <w:t>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11.网上报名信息表中的“工作单位”栏如何填写？</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简体" w:cs="Times New Roman"/>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default" w:ascii="Times New Roman" w:hAnsi="Times New Roman" w:eastAsia="方正仿宋简体" w:cs="Times New Roman"/>
          <w:b/>
          <w:bCs/>
          <w:sz w:val="32"/>
          <w:szCs w:val="32"/>
        </w:rPr>
        <w:t>劳务派遣人员应聘的，工作单位填写劳务派遣单位，并在括号内注明用工单位。</w:t>
      </w:r>
      <w:r>
        <w:rPr>
          <w:rFonts w:hint="default" w:ascii="Times New Roman" w:hAnsi="Times New Roman" w:eastAsia="方正仿宋简体" w:cs="Times New Roman"/>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12.应聘人员在网上提供的照片有什么要求？</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电子照片必须是清晰的近期正面免冠</w:t>
      </w:r>
      <w:r>
        <w:rPr>
          <w:rFonts w:hint="default" w:ascii="Times New Roman" w:hAnsi="Times New Roman" w:eastAsia="方正仿宋简体" w:cs="Times New Roman"/>
          <w:sz w:val="32"/>
          <w:szCs w:val="32"/>
          <w:lang w:val="en-US" w:eastAsia="zh-CN"/>
        </w:rPr>
        <w:t>彩色</w:t>
      </w:r>
      <w:r>
        <w:rPr>
          <w:rFonts w:hint="default" w:ascii="Times New Roman" w:hAnsi="Times New Roman" w:eastAsia="方正仿宋简体" w:cs="Times New Roman"/>
          <w:sz w:val="32"/>
          <w:szCs w:val="32"/>
        </w:rPr>
        <w:t>证件照，并且与面试前资格审查时所提供的照片为同一底版。在上传照片前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楷体简体" w:cs="Times New Roman"/>
          <w:b/>
          <w:sz w:val="32"/>
          <w:szCs w:val="32"/>
          <w:highlight w:val="none"/>
          <w:lang w:val="en-US" w:eastAsia="zh-CN"/>
        </w:rPr>
      </w:pPr>
      <w:r>
        <w:rPr>
          <w:rFonts w:hint="default" w:ascii="Times New Roman" w:hAnsi="Times New Roman" w:eastAsia="方正楷体简体" w:cs="Times New Roman"/>
          <w:b/>
          <w:sz w:val="32"/>
          <w:szCs w:val="32"/>
          <w:lang w:val="en-US" w:eastAsia="zh-CN"/>
        </w:rPr>
        <w:t>13.应聘人员在报</w:t>
      </w:r>
      <w:r>
        <w:rPr>
          <w:rFonts w:hint="default" w:ascii="Times New Roman" w:hAnsi="Times New Roman" w:eastAsia="方正楷体简体" w:cs="Times New Roman"/>
          <w:b/>
          <w:sz w:val="32"/>
          <w:szCs w:val="32"/>
          <w:highlight w:val="none"/>
          <w:lang w:val="en-US" w:eastAsia="zh-CN"/>
        </w:rPr>
        <w:t>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highlight w:val="none"/>
        </w:rPr>
        <w:t>资格审查贯穿公开招聘全过程。应聘人员一旦出现被</w:t>
      </w:r>
      <w:r>
        <w:rPr>
          <w:rFonts w:hint="default" w:ascii="Times New Roman" w:hAnsi="Times New Roman" w:eastAsia="方正仿宋简体" w:cs="Times New Roman"/>
          <w:sz w:val="32"/>
          <w:szCs w:val="32"/>
        </w:rPr>
        <w:t>其他</w:t>
      </w:r>
      <w:r>
        <w:rPr>
          <w:rFonts w:hint="default" w:ascii="Times New Roman" w:hAnsi="Times New Roman" w:eastAsia="方正仿宋简体" w:cs="Times New Roman"/>
          <w:sz w:val="32"/>
          <w:szCs w:val="32"/>
          <w:lang w:val="en-US" w:eastAsia="zh-CN"/>
        </w:rPr>
        <w:t>部门</w:t>
      </w:r>
      <w:r>
        <w:rPr>
          <w:rFonts w:hint="default" w:ascii="Times New Roman" w:hAnsi="Times New Roman" w:eastAsia="方正仿宋简体" w:cs="Times New Roman"/>
          <w:sz w:val="32"/>
          <w:szCs w:val="32"/>
        </w:rPr>
        <w:t>单位聘（录）用、被取消学历学位等不具备</w:t>
      </w:r>
      <w:r>
        <w:rPr>
          <w:rFonts w:hint="default" w:ascii="Times New Roman" w:hAnsi="Times New Roman" w:eastAsia="方正仿宋简体" w:cs="Times New Roman"/>
          <w:sz w:val="32"/>
          <w:szCs w:val="32"/>
          <w:lang w:val="en-US" w:eastAsia="zh-CN"/>
        </w:rPr>
        <w:t>应聘</w:t>
      </w:r>
      <w:r>
        <w:rPr>
          <w:rFonts w:hint="default" w:ascii="Times New Roman" w:hAnsi="Times New Roman" w:eastAsia="方正仿宋简体" w:cs="Times New Roman"/>
          <w:sz w:val="32"/>
          <w:szCs w:val="32"/>
        </w:rPr>
        <w:t>条件的情形，</w:t>
      </w:r>
      <w:r>
        <w:rPr>
          <w:rFonts w:hint="default" w:ascii="Times New Roman" w:hAnsi="Times New Roman" w:eastAsia="方正仿宋简体" w:cs="Times New Roman"/>
          <w:sz w:val="32"/>
          <w:szCs w:val="32"/>
          <w:lang w:val="en-US" w:eastAsia="zh-CN"/>
        </w:rPr>
        <w:t>应聘人员</w:t>
      </w:r>
      <w:r>
        <w:rPr>
          <w:rFonts w:hint="default" w:ascii="Times New Roman" w:hAnsi="Times New Roman" w:eastAsia="方正仿宋简体" w:cs="Times New Roman"/>
          <w:sz w:val="32"/>
          <w:szCs w:val="32"/>
        </w:rPr>
        <w:t>应如实向招聘单位报告情况，并停止报考行为，招聘单位不再将其列为面试、考察</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体检或拟聘用人选。</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楷体简体" w:cs="Times New Roman"/>
          <w:b/>
          <w:sz w:val="32"/>
          <w:szCs w:val="32"/>
          <w:lang w:val="en-US" w:eastAsia="zh-CN"/>
        </w:rPr>
        <w:t>14.未通过资格初审的报名信息能否修改？</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lang w:val="en-US" w:eastAsia="zh-CN"/>
        </w:rPr>
        <w:t>19</w:t>
      </w:r>
      <w:r>
        <w:rPr>
          <w:rFonts w:hint="default" w:ascii="Times New Roman" w:hAnsi="Times New Roman" w:eastAsia="方正仿宋简体" w:cs="Times New Roman"/>
          <w:color w:val="000000"/>
          <w:sz w:val="32"/>
          <w:szCs w:val="32"/>
        </w:rPr>
        <w:t>日16:00前</w:t>
      </w:r>
      <w:r>
        <w:rPr>
          <w:rFonts w:hint="default" w:ascii="Times New Roman" w:hAnsi="Times New Roman" w:eastAsia="方正仿宋简体" w:cs="Times New Roman"/>
          <w:sz w:val="32"/>
          <w:szCs w:val="32"/>
          <w:highlight w:val="none"/>
        </w:rPr>
        <w:t>，尚未初审或者初审未通过的，报名人员可以更改、补充报名信息，也可以改报其他岗位。其中，招聘单位要求补充信息的，应当及时完整地补充报名信息。</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lang w:val="en-US" w:eastAsia="zh-CN"/>
        </w:rPr>
        <w:t>19</w:t>
      </w:r>
      <w:r>
        <w:rPr>
          <w:rFonts w:hint="default" w:ascii="Times New Roman" w:hAnsi="Times New Roman" w:eastAsia="方正仿宋简体" w:cs="Times New Roman"/>
          <w:color w:val="000000"/>
          <w:sz w:val="32"/>
          <w:szCs w:val="32"/>
        </w:rPr>
        <w:t>日16:00后</w:t>
      </w:r>
      <w:r>
        <w:rPr>
          <w:rFonts w:hint="default" w:ascii="Times New Roman" w:hAnsi="Times New Roman" w:eastAsia="方正仿宋简体" w:cs="Times New Roman"/>
          <w:sz w:val="32"/>
          <w:szCs w:val="32"/>
          <w:highlight w:val="none"/>
        </w:rPr>
        <w:t>，尚未初审或者初审未通过的，不能再改报其他岗位，不能再修改、补充报名信息。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15.什么是岗位改报？</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为保障广大考生的应聘权利，对于应聘人数达不到规定比例，取消招聘岗位的报名人员，</w:t>
      </w:r>
      <w:r>
        <w:rPr>
          <w:rFonts w:hint="default" w:ascii="Times New Roman" w:hAnsi="Times New Roman" w:eastAsia="方正仿宋简体" w:cs="Times New Roman"/>
          <w:sz w:val="32"/>
          <w:szCs w:val="32"/>
          <w:highlight w:val="none"/>
          <w:lang w:val="en-US" w:eastAsia="zh-CN"/>
        </w:rPr>
        <w:t>县卫生健康局</w:t>
      </w:r>
      <w:r>
        <w:rPr>
          <w:rFonts w:hint="default" w:ascii="Times New Roman" w:hAnsi="Times New Roman" w:eastAsia="方正仿宋简体" w:cs="Times New Roman"/>
          <w:sz w:val="32"/>
          <w:szCs w:val="32"/>
        </w:rPr>
        <w:t>将组织报名人员在规定时间内改报本次招聘</w:t>
      </w: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中其他符合条件</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rPr>
        <w:t>岗位。改报只进行一次，未通过资格审查的不能改报。</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仿宋简体" w:cs="Times New Roman"/>
          <w:sz w:val="32"/>
          <w:szCs w:val="32"/>
        </w:rPr>
        <w:t>如果</w:t>
      </w:r>
      <w:r>
        <w:rPr>
          <w:rFonts w:hint="default" w:ascii="Times New Roman" w:hAnsi="Times New Roman" w:eastAsia="方正仿宋简体" w:cs="Times New Roman"/>
          <w:sz w:val="32"/>
          <w:szCs w:val="32"/>
          <w:lang w:eastAsia="zh-CN"/>
        </w:rPr>
        <w:t>应聘</w:t>
      </w:r>
      <w:r>
        <w:rPr>
          <w:rFonts w:hint="default" w:ascii="Times New Roman" w:hAnsi="Times New Roman" w:eastAsia="方正仿宋简体" w:cs="Times New Roman"/>
          <w:sz w:val="32"/>
          <w:szCs w:val="32"/>
        </w:rPr>
        <w:t>人员不参加岗位改报或没有符合条件的其他岗位不能改报的，</w:t>
      </w:r>
      <w:r>
        <w:rPr>
          <w:rFonts w:hint="default" w:ascii="Times New Roman" w:hAnsi="Times New Roman" w:eastAsia="方正仿宋简体" w:cs="Times New Roman"/>
          <w:sz w:val="32"/>
          <w:szCs w:val="32"/>
          <w:lang w:val="en-US" w:eastAsia="zh-CN"/>
        </w:rPr>
        <w:t>县卫生健康局</w:t>
      </w:r>
      <w:r>
        <w:rPr>
          <w:rFonts w:hint="default" w:ascii="Times New Roman" w:hAnsi="Times New Roman" w:eastAsia="方正仿宋简体" w:cs="Times New Roman"/>
          <w:sz w:val="32"/>
          <w:szCs w:val="32"/>
        </w:rPr>
        <w:t>将为其办理笔试考务费退费。请报名人员在确认缴费后，注意关注取消岗位公告，并保持</w:t>
      </w:r>
      <w:r>
        <w:rPr>
          <w:rFonts w:hint="default" w:ascii="Times New Roman" w:hAnsi="Times New Roman" w:eastAsia="方正仿宋简体" w:cs="Times New Roman"/>
          <w:sz w:val="32"/>
          <w:szCs w:val="32"/>
          <w:lang w:val="en-US" w:eastAsia="zh-CN"/>
        </w:rPr>
        <w:t>通讯</w:t>
      </w:r>
      <w:r>
        <w:rPr>
          <w:rFonts w:hint="default" w:ascii="Times New Roman" w:hAnsi="Times New Roman" w:eastAsia="方正仿宋简体" w:cs="Times New Roman"/>
          <w:sz w:val="32"/>
          <w:szCs w:val="32"/>
        </w:rPr>
        <w:t>畅通。</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highlight w:val="none"/>
          <w:lang w:val="en-US" w:eastAsia="zh-CN"/>
        </w:rPr>
      </w:pPr>
      <w:r>
        <w:rPr>
          <w:rFonts w:hint="default" w:ascii="Times New Roman" w:hAnsi="Times New Roman" w:eastAsia="方正楷体简体" w:cs="Times New Roman"/>
          <w:b/>
          <w:sz w:val="32"/>
          <w:szCs w:val="32"/>
          <w:highlight w:val="none"/>
          <w:lang w:val="en-US" w:eastAsia="zh-CN"/>
        </w:rPr>
        <w:t>16.进入面试的应聘人员需提交哪些证明材料？</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进入面试</w:t>
      </w:r>
      <w:r>
        <w:rPr>
          <w:rFonts w:hint="default" w:ascii="Times New Roman" w:hAnsi="Times New Roman" w:eastAsia="方正仿宋简体" w:cs="Times New Roman"/>
          <w:b w:val="0"/>
          <w:bCs w:val="0"/>
          <w:sz w:val="32"/>
          <w:szCs w:val="32"/>
          <w:lang w:eastAsia="zh-CN"/>
        </w:rPr>
        <w:t>范围</w:t>
      </w:r>
      <w:r>
        <w:rPr>
          <w:rFonts w:hint="default" w:ascii="Times New Roman" w:hAnsi="Times New Roman" w:eastAsia="方正仿宋简体" w:cs="Times New Roman"/>
          <w:b w:val="0"/>
          <w:bCs w:val="0"/>
          <w:sz w:val="32"/>
          <w:szCs w:val="32"/>
        </w:rPr>
        <w:t>的应聘人员，应在规定时间，按</w:t>
      </w:r>
      <w:r>
        <w:rPr>
          <w:rFonts w:hint="default" w:ascii="Times New Roman" w:hAnsi="Times New Roman" w:eastAsia="方正仿宋简体" w:cs="Times New Roman"/>
          <w:b w:val="0"/>
          <w:bCs w:val="0"/>
          <w:sz w:val="32"/>
          <w:szCs w:val="32"/>
          <w:lang w:eastAsia="zh-CN"/>
        </w:rPr>
        <w:t>资格审查通知</w:t>
      </w:r>
      <w:r>
        <w:rPr>
          <w:rFonts w:hint="default" w:ascii="Times New Roman" w:hAnsi="Times New Roman" w:eastAsia="方正仿宋简体" w:cs="Times New Roman"/>
          <w:b w:val="0"/>
          <w:bCs w:val="0"/>
          <w:sz w:val="32"/>
          <w:szCs w:val="32"/>
        </w:rPr>
        <w:t>要求，提交本人</w:t>
      </w:r>
      <w:r>
        <w:rPr>
          <w:rFonts w:hint="default" w:ascii="Times New Roman" w:hAnsi="Times New Roman" w:eastAsia="方正仿宋简体" w:cs="Times New Roman"/>
          <w:b w:val="0"/>
          <w:bCs w:val="0"/>
          <w:sz w:val="32"/>
          <w:szCs w:val="32"/>
          <w:lang w:val="en-US" w:eastAsia="zh-CN"/>
        </w:rPr>
        <w:t>有效身份证件（原件及复印件一份，留复印件）、</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3年广饶县及</w:t>
      </w:r>
      <w:r>
        <w:rPr>
          <w:rFonts w:hint="default" w:ascii="Times New Roman" w:hAnsi="Times New Roman" w:eastAsia="方正仿宋简体" w:cs="Times New Roman"/>
          <w:b w:val="0"/>
          <w:bCs w:val="0"/>
          <w:sz w:val="32"/>
          <w:szCs w:val="32"/>
          <w:lang w:val="en-US" w:eastAsia="zh-CN"/>
        </w:rPr>
        <w:t>省黄三角农高区医疗卫生事业单位</w:t>
      </w:r>
      <w:r>
        <w:rPr>
          <w:rFonts w:hint="default" w:ascii="Times New Roman" w:hAnsi="Times New Roman" w:eastAsia="方正仿宋简体" w:cs="Times New Roman"/>
          <w:b w:val="0"/>
          <w:bCs w:val="0"/>
          <w:sz w:val="32"/>
          <w:szCs w:val="32"/>
        </w:rPr>
        <w:t>公开招聘工作人员报名登记表》</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应聘人员亲笔签名的《应聘事业单位工作人员诚信承诺书》</w:t>
      </w:r>
      <w:r>
        <w:rPr>
          <w:rFonts w:hint="default" w:ascii="Times New Roman" w:hAnsi="Times New Roman" w:eastAsia="方正仿宋简体" w:cs="Times New Roman"/>
          <w:b w:val="0"/>
          <w:bCs w:val="0"/>
          <w:sz w:val="32"/>
          <w:szCs w:val="32"/>
          <w:lang w:eastAsia="zh-CN"/>
        </w:rPr>
        <w:t>及其他</w:t>
      </w:r>
      <w:r>
        <w:rPr>
          <w:rFonts w:hint="default" w:ascii="Times New Roman" w:hAnsi="Times New Roman" w:eastAsia="方正仿宋简体" w:cs="Times New Roman"/>
          <w:b w:val="0"/>
          <w:bCs w:val="0"/>
          <w:sz w:val="32"/>
          <w:szCs w:val="32"/>
        </w:rPr>
        <w:t>相关证明材料（原件及复印件一份，</w:t>
      </w:r>
      <w:r>
        <w:rPr>
          <w:rFonts w:hint="default" w:ascii="Times New Roman" w:hAnsi="Times New Roman" w:eastAsia="方正仿宋简体" w:cs="Times New Roman"/>
          <w:b w:val="0"/>
          <w:bCs w:val="0"/>
          <w:sz w:val="32"/>
          <w:szCs w:val="32"/>
          <w:lang w:val="en-US" w:eastAsia="zh-CN"/>
        </w:rPr>
        <w:t>留复印件</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eastAsia="zh-CN"/>
        </w:rPr>
        <w:t>。其他</w:t>
      </w:r>
      <w:r>
        <w:rPr>
          <w:rFonts w:hint="default" w:ascii="Times New Roman" w:hAnsi="Times New Roman" w:eastAsia="方正仿宋简体" w:cs="Times New Roman"/>
          <w:b w:val="0"/>
          <w:bCs w:val="0"/>
          <w:sz w:val="32"/>
          <w:szCs w:val="32"/>
        </w:rPr>
        <w:t>相关证明材料主要包括:</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lang w:val="en-US" w:eastAsia="zh-CN"/>
        </w:rPr>
        <w:t>全日制普通高校</w:t>
      </w:r>
      <w:r>
        <w:rPr>
          <w:rFonts w:hint="default" w:ascii="Times New Roman" w:hAnsi="Times New Roman" w:eastAsia="方正仿宋简体" w:cs="Times New Roman"/>
          <w:sz w:val="32"/>
          <w:szCs w:val="32"/>
          <w:highlight w:val="none"/>
        </w:rPr>
        <w:t>应届毕业生</w:t>
      </w:r>
      <w:r>
        <w:rPr>
          <w:rFonts w:hint="default" w:ascii="Times New Roman" w:hAnsi="Times New Roman" w:eastAsia="方正仿宋简体" w:cs="Times New Roman"/>
          <w:sz w:val="32"/>
          <w:szCs w:val="32"/>
          <w:highlight w:val="none"/>
          <w:lang w:val="en-US" w:eastAsia="zh-CN"/>
        </w:rPr>
        <w:t>应聘的，提交</w:t>
      </w:r>
      <w:r>
        <w:rPr>
          <w:rFonts w:hint="default" w:ascii="Times New Roman" w:hAnsi="Times New Roman" w:eastAsia="方正仿宋简体" w:cs="Times New Roman"/>
          <w:sz w:val="32"/>
          <w:szCs w:val="32"/>
          <w:highlight w:val="none"/>
        </w:rPr>
        <w:t>国家承认的学历学位证书和中国高等教育学生信息网（www.chsi.com.cn）</w:t>
      </w:r>
      <w:r>
        <w:rPr>
          <w:rFonts w:hint="default" w:ascii="Times New Roman" w:hAnsi="Times New Roman" w:eastAsia="方正仿宋简体" w:cs="Times New Roman"/>
          <w:sz w:val="32"/>
          <w:szCs w:val="32"/>
          <w:highlight w:val="none"/>
          <w:lang w:val="en-US" w:eastAsia="zh-CN"/>
        </w:rPr>
        <w:t>下载</w:t>
      </w:r>
      <w:r>
        <w:rPr>
          <w:rFonts w:hint="default" w:ascii="Times New Roman" w:hAnsi="Times New Roman" w:eastAsia="方正仿宋简体" w:cs="Times New Roman"/>
          <w:sz w:val="32"/>
          <w:szCs w:val="32"/>
          <w:highlight w:val="none"/>
        </w:rPr>
        <w:t>的有效期内的《教育部学历证书电子注册备案表》</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lang w:val="en-US" w:eastAsia="zh-CN"/>
        </w:rPr>
        <w:t>其中</w:t>
      </w:r>
      <w:r>
        <w:rPr>
          <w:rFonts w:hint="default" w:ascii="Times New Roman" w:hAnsi="Times New Roman" w:eastAsia="方正仿宋简体" w:cs="Times New Roman"/>
          <w:sz w:val="32"/>
          <w:szCs w:val="32"/>
          <w:highlight w:val="none"/>
        </w:rPr>
        <w:t>尚未</w:t>
      </w:r>
      <w:r>
        <w:rPr>
          <w:rFonts w:hint="default" w:ascii="Times New Roman" w:hAnsi="Times New Roman" w:eastAsia="方正仿宋简体" w:cs="Times New Roman"/>
          <w:sz w:val="32"/>
          <w:szCs w:val="32"/>
          <w:highlight w:val="none"/>
          <w:lang w:val="en-US" w:eastAsia="zh-CN"/>
        </w:rPr>
        <w:t>取得</w:t>
      </w:r>
      <w:r>
        <w:rPr>
          <w:rFonts w:hint="default" w:ascii="Times New Roman" w:hAnsi="Times New Roman" w:eastAsia="方正仿宋简体" w:cs="Times New Roman"/>
          <w:sz w:val="32"/>
          <w:szCs w:val="32"/>
          <w:highlight w:val="none"/>
        </w:rPr>
        <w:t>学历学位证书</w:t>
      </w:r>
      <w:r>
        <w:rPr>
          <w:rFonts w:hint="default" w:ascii="Times New Roman" w:hAnsi="Times New Roman" w:eastAsia="方正仿宋简体" w:cs="Times New Roman"/>
          <w:sz w:val="32"/>
          <w:szCs w:val="32"/>
          <w:highlight w:val="none"/>
          <w:lang w:val="en-US" w:eastAsia="zh-CN"/>
        </w:rPr>
        <w:t>的，须</w:t>
      </w:r>
      <w:r>
        <w:rPr>
          <w:rFonts w:hint="default" w:ascii="Times New Roman" w:hAnsi="Times New Roman" w:eastAsia="方正仿宋简体" w:cs="Times New Roman"/>
          <w:sz w:val="32"/>
          <w:szCs w:val="32"/>
          <w:highlight w:val="none"/>
        </w:rPr>
        <w:t>提交学校核发的就业推荐表和有效期内的《教育部学籍在线验证报告》</w:t>
      </w:r>
      <w:r>
        <w:rPr>
          <w:rFonts w:hint="default" w:ascii="Times New Roman" w:hAnsi="Times New Roman" w:eastAsia="方正仿宋简体" w:cs="Times New Roman"/>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highlight w:val="none"/>
        </w:rPr>
        <w:t>其他人员应聘的，提交国家承认的学历学位证书(须在</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月</w:t>
      </w:r>
      <w:r>
        <w:rPr>
          <w:rFonts w:hint="default" w:ascii="Times New Roman" w:hAnsi="Times New Roman" w:eastAsia="方正仿宋简体" w:cs="Times New Roman"/>
          <w:color w:val="000000"/>
          <w:sz w:val="32"/>
          <w:szCs w:val="32"/>
          <w:lang w:val="en-US" w:eastAsia="zh-CN"/>
        </w:rPr>
        <w:t>15</w:t>
      </w:r>
      <w:r>
        <w:rPr>
          <w:rFonts w:hint="default" w:ascii="Times New Roman" w:hAnsi="Times New Roman" w:eastAsia="方正仿宋简体" w:cs="Times New Roman"/>
          <w:color w:val="000000"/>
          <w:sz w:val="32"/>
          <w:szCs w:val="32"/>
        </w:rPr>
        <w:t>日之前</w:t>
      </w:r>
      <w:r>
        <w:rPr>
          <w:rFonts w:hint="default" w:ascii="Times New Roman" w:hAnsi="Times New Roman" w:eastAsia="方正仿宋简体" w:cs="Times New Roman"/>
          <w:sz w:val="32"/>
          <w:szCs w:val="32"/>
          <w:highlight w:val="none"/>
        </w:rPr>
        <w:t>取得)</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中国高等教育学生信息网（www.chsi.com.cn）</w:t>
      </w:r>
      <w:r>
        <w:rPr>
          <w:rFonts w:hint="default" w:ascii="Times New Roman" w:hAnsi="Times New Roman" w:eastAsia="方正仿宋简体" w:cs="Times New Roman"/>
          <w:sz w:val="32"/>
          <w:szCs w:val="32"/>
          <w:highlight w:val="none"/>
          <w:lang w:val="en-US" w:eastAsia="zh-CN"/>
        </w:rPr>
        <w:t>下载</w:t>
      </w:r>
      <w:r>
        <w:rPr>
          <w:rFonts w:hint="default" w:ascii="Times New Roman" w:hAnsi="Times New Roman" w:eastAsia="方正仿宋简体" w:cs="Times New Roman"/>
          <w:sz w:val="32"/>
          <w:szCs w:val="32"/>
          <w:highlight w:val="none"/>
        </w:rPr>
        <w:t>的有效期内的《教育部学历证书电子注册备案表》。</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000000"/>
          <w:sz w:val="32"/>
          <w:szCs w:val="32"/>
          <w:lang w:eastAsia="zh-CN"/>
        </w:rPr>
        <w:t>（3）</w:t>
      </w:r>
      <w:r>
        <w:rPr>
          <w:rFonts w:hint="default" w:ascii="Times New Roman" w:hAnsi="Times New Roman" w:eastAsia="方正仿宋简体" w:cs="Times New Roman"/>
          <w:color w:val="auto"/>
          <w:sz w:val="32"/>
          <w:szCs w:val="32"/>
          <w:highlight w:val="none"/>
        </w:rPr>
        <w:t>在职人员应聘的，提交有用人权限部门或单位出具的同意应聘介绍信，对按时出具同意应聘介绍信确有困难的在职人员，经</w:t>
      </w:r>
      <w:r>
        <w:rPr>
          <w:rFonts w:hint="default" w:ascii="Times New Roman" w:hAnsi="Times New Roman" w:eastAsia="方正仿宋简体" w:cs="Times New Roman"/>
          <w:color w:val="auto"/>
          <w:sz w:val="32"/>
          <w:szCs w:val="32"/>
          <w:highlight w:val="none"/>
          <w:lang w:val="en-US" w:eastAsia="zh-CN"/>
        </w:rPr>
        <w:t>县卫生健康局</w:t>
      </w:r>
      <w:r>
        <w:rPr>
          <w:rFonts w:hint="default" w:ascii="Times New Roman" w:hAnsi="Times New Roman" w:eastAsia="方正仿宋简体" w:cs="Times New Roman"/>
          <w:color w:val="auto"/>
          <w:sz w:val="32"/>
          <w:szCs w:val="32"/>
          <w:highlight w:val="none"/>
        </w:rPr>
        <w:t>同意，可在考察或体检阶段提</w:t>
      </w:r>
      <w:r>
        <w:rPr>
          <w:rFonts w:hint="default" w:ascii="Times New Roman" w:hAnsi="Times New Roman" w:eastAsia="方正仿宋简体" w:cs="Times New Roman"/>
          <w:color w:val="auto"/>
          <w:sz w:val="32"/>
          <w:szCs w:val="32"/>
          <w:highlight w:val="none"/>
          <w:lang w:eastAsia="zh-CN"/>
        </w:rPr>
        <w:t>供。</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highlight w:val="none"/>
        </w:rPr>
        <w:t>香港和澳门居民中的中国公民应聘的，还需提供《港澳居民来往内地通行证》</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台湾学生和居民应聘的，还需提供《台湾居民来往大陆通行证》。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highlight w:val="none"/>
        </w:rPr>
        <w:t>招聘岗位有资格证书要求的，应提供相应资格证书</w:t>
      </w:r>
      <w:r>
        <w:rPr>
          <w:rFonts w:hint="default" w:ascii="Times New Roman" w:hAnsi="Times New Roman" w:eastAsia="方正仿宋简体" w:cs="Times New Roman"/>
          <w:sz w:val="32"/>
          <w:szCs w:val="32"/>
          <w:highlight w:val="none"/>
          <w:lang w:eastAsia="zh-CN"/>
        </w:rPr>
        <w:t>，相关资格（资质）考试合格、但未取得证书的，应提供相应成绩合格记录</w:t>
      </w:r>
      <w:r>
        <w:rPr>
          <w:rFonts w:hint="default" w:ascii="Times New Roman" w:hAnsi="Times New Roman" w:eastAsia="方正仿宋简体" w:cs="Times New Roman"/>
          <w:sz w:val="32"/>
          <w:szCs w:val="32"/>
          <w:highlight w:val="none"/>
          <w:lang w:val="en-US" w:eastAsia="zh-CN"/>
        </w:rPr>
        <w:t>的证明</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highlight w:val="none"/>
        </w:rPr>
        <w:t>招聘岗位对</w:t>
      </w:r>
      <w:r>
        <w:rPr>
          <w:rFonts w:hint="default" w:ascii="Times New Roman" w:hAnsi="Times New Roman" w:eastAsia="方正仿宋简体" w:cs="Times New Roman"/>
          <w:sz w:val="32"/>
          <w:szCs w:val="32"/>
          <w:highlight w:val="none"/>
          <w:lang w:val="en-US" w:eastAsia="zh-CN"/>
        </w:rPr>
        <w:t>学科</w:t>
      </w:r>
      <w:r>
        <w:rPr>
          <w:rFonts w:hint="default" w:ascii="Times New Roman" w:hAnsi="Times New Roman" w:eastAsia="方正仿宋简体" w:cs="Times New Roman"/>
          <w:sz w:val="32"/>
          <w:szCs w:val="32"/>
          <w:highlight w:val="none"/>
        </w:rPr>
        <w:t>专业</w:t>
      </w:r>
      <w:r>
        <w:rPr>
          <w:rFonts w:hint="default" w:ascii="Times New Roman" w:hAnsi="Times New Roman" w:eastAsia="方正仿宋简体" w:cs="Times New Roman"/>
          <w:sz w:val="32"/>
          <w:szCs w:val="32"/>
          <w:highlight w:val="none"/>
          <w:lang w:val="en-US" w:eastAsia="zh-CN"/>
        </w:rPr>
        <w:t>的</w:t>
      </w:r>
      <w:r>
        <w:rPr>
          <w:rFonts w:hint="default" w:ascii="Times New Roman" w:hAnsi="Times New Roman" w:eastAsia="方正仿宋简体" w:cs="Times New Roman"/>
          <w:sz w:val="32"/>
          <w:szCs w:val="32"/>
          <w:highlight w:val="none"/>
        </w:rPr>
        <w:t>研究方向</w:t>
      </w:r>
      <w:r>
        <w:rPr>
          <w:rFonts w:hint="default" w:ascii="Times New Roman" w:hAnsi="Times New Roman" w:eastAsia="方正仿宋简体" w:cs="Times New Roman"/>
          <w:sz w:val="32"/>
          <w:szCs w:val="32"/>
          <w:highlight w:val="none"/>
          <w:lang w:val="en-US" w:eastAsia="zh-CN"/>
        </w:rPr>
        <w:t>或学习方向</w:t>
      </w:r>
      <w:r>
        <w:rPr>
          <w:rFonts w:hint="default" w:ascii="Times New Roman" w:hAnsi="Times New Roman" w:eastAsia="方正仿宋简体" w:cs="Times New Roman"/>
          <w:sz w:val="32"/>
          <w:szCs w:val="32"/>
          <w:highlight w:val="none"/>
        </w:rPr>
        <w:t>有要求的，应聘人员须提供《就业推荐表》</w:t>
      </w:r>
      <w:r>
        <w:rPr>
          <w:rFonts w:hint="default" w:ascii="Times New Roman" w:hAnsi="Times New Roman" w:eastAsia="方正仿宋简体" w:cs="Times New Roman"/>
          <w:sz w:val="32"/>
          <w:szCs w:val="32"/>
          <w:highlight w:val="none"/>
          <w:lang w:val="en-US" w:eastAsia="zh-CN"/>
        </w:rPr>
        <w:t>或学习成绩单等</w:t>
      </w:r>
      <w:r>
        <w:rPr>
          <w:rFonts w:hint="default" w:ascii="Times New Roman" w:hAnsi="Times New Roman" w:eastAsia="方正仿宋简体" w:cs="Times New Roman"/>
          <w:sz w:val="32"/>
          <w:szCs w:val="32"/>
          <w:highlight w:val="none"/>
        </w:rPr>
        <w:t>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17.考务费减免如何办理？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拟享受减免考务费用的</w:t>
      </w:r>
      <w:r>
        <w:rPr>
          <w:rFonts w:hint="default" w:ascii="Times New Roman" w:hAnsi="Times New Roman" w:eastAsia="方正仿宋简体" w:cs="Times New Roman"/>
          <w:sz w:val="32"/>
          <w:szCs w:val="32"/>
          <w:lang w:eastAsia="zh-CN"/>
        </w:rPr>
        <w:t>人员为：</w:t>
      </w:r>
      <w:r>
        <w:rPr>
          <w:rFonts w:hint="default" w:ascii="Times New Roman" w:hAnsi="Times New Roman" w:eastAsia="方正仿宋简体" w:cs="Times New Roman"/>
          <w:sz w:val="32"/>
          <w:szCs w:val="32"/>
        </w:rPr>
        <w:t>最低生活保障家庭人员、脱贫享受政策人口</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防返贫监测帮扶对</w:t>
      </w:r>
      <w:r>
        <w:rPr>
          <w:rFonts w:hint="default" w:ascii="Times New Roman" w:hAnsi="Times New Roman" w:eastAsia="方正仿宋简体" w:cs="Times New Roman"/>
          <w:sz w:val="32"/>
          <w:szCs w:val="32"/>
          <w:highlight w:val="none"/>
        </w:rPr>
        <w:t>象</w:t>
      </w:r>
      <w:r>
        <w:rPr>
          <w:rFonts w:hint="default" w:ascii="Times New Roman" w:hAnsi="Times New Roman" w:eastAsia="方正仿宋简体" w:cs="Times New Roman"/>
          <w:sz w:val="32"/>
          <w:szCs w:val="32"/>
        </w:rPr>
        <w:t>。考务费减免所需材料包括：</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本人有效居民身份证。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应聘人员须在规定时间内办理减免手续，逾期视作放弃应聘资格。</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18.考察时需要对应聘人员进行资格复审吗？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简体"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19.违纪违规及存在不诚信情形的应聘人员如何处理？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简体" w:cs="Times New Roman"/>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w:t>
      </w:r>
      <w:r>
        <w:rPr>
          <w:rFonts w:hint="default" w:ascii="Times New Roman" w:hAnsi="Times New Roman" w:eastAsia="方正仿宋简体" w:cs="Times New Roman"/>
          <w:color w:val="000000"/>
          <w:sz w:val="32"/>
          <w:szCs w:val="32"/>
        </w:rPr>
        <w:t>第35号</w:t>
      </w:r>
      <w:r>
        <w:rPr>
          <w:rFonts w:hint="default" w:ascii="Times New Roman" w:hAnsi="Times New Roman" w:eastAsia="方正仿宋简体" w:cs="Times New Roman"/>
          <w:sz w:val="32"/>
          <w:szCs w:val="32"/>
        </w:rPr>
        <w:t>）处理，对招聘工作中存在不诚信情形的应聘人员信息，纳入事业单位公开招聘违纪违规与诚信档案库。</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highlight w:val="none"/>
          <w:lang w:val="en-US" w:eastAsia="zh-CN"/>
        </w:rPr>
      </w:pPr>
      <w:r>
        <w:rPr>
          <w:rFonts w:hint="default" w:ascii="Times New Roman" w:hAnsi="Times New Roman" w:eastAsia="方正楷体简体" w:cs="Times New Roman"/>
          <w:b/>
          <w:sz w:val="32"/>
          <w:szCs w:val="32"/>
          <w:highlight w:val="none"/>
          <w:lang w:val="en-US" w:eastAsia="zh-CN"/>
        </w:rPr>
        <w:t>20.广饶滨海医院、广饶县丁庄中心卫生院招聘人员的管理规定及其聘用手续如何办理？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广饶滨海医院、广饶县丁庄中心卫生院属</w:t>
      </w:r>
      <w:r>
        <w:rPr>
          <w:rFonts w:hint="default" w:ascii="Times New Roman" w:hAnsi="Times New Roman" w:eastAsia="方正仿宋简体" w:cs="Times New Roman"/>
          <w:sz w:val="32"/>
          <w:szCs w:val="32"/>
          <w:highlight w:val="none"/>
        </w:rPr>
        <w:t>山东省黄河三角洲农业高新技术产业示范区管委会</w:t>
      </w:r>
      <w:r>
        <w:rPr>
          <w:rFonts w:hint="default" w:ascii="Times New Roman" w:hAnsi="Times New Roman" w:eastAsia="方正仿宋简体" w:cs="Times New Roman"/>
          <w:sz w:val="32"/>
          <w:szCs w:val="32"/>
          <w:highlight w:val="none"/>
          <w:lang w:eastAsia="zh-CN"/>
        </w:rPr>
        <w:t>社会事务</w:t>
      </w:r>
      <w:r>
        <w:rPr>
          <w:rFonts w:hint="default" w:ascii="Times New Roman" w:hAnsi="Times New Roman" w:eastAsia="方正仿宋简体" w:cs="Times New Roman"/>
          <w:sz w:val="32"/>
          <w:szCs w:val="32"/>
          <w:highlight w:val="none"/>
        </w:rPr>
        <w:t>局（以下简称“</w:t>
      </w:r>
      <w:r>
        <w:rPr>
          <w:rFonts w:hint="default" w:ascii="Times New Roman" w:hAnsi="Times New Roman" w:eastAsia="方正仿宋简体" w:cs="Times New Roman"/>
          <w:sz w:val="32"/>
          <w:szCs w:val="32"/>
          <w:highlight w:val="none"/>
          <w:lang w:eastAsia="zh-CN"/>
        </w:rPr>
        <w:t>省</w:t>
      </w:r>
      <w:r>
        <w:rPr>
          <w:rFonts w:hint="default" w:ascii="Times New Roman" w:hAnsi="Times New Roman" w:eastAsia="方正仿宋简体" w:cs="Times New Roman"/>
          <w:sz w:val="32"/>
          <w:szCs w:val="32"/>
          <w:highlight w:val="none"/>
        </w:rPr>
        <w:t>黄三角农高区</w:t>
      </w:r>
      <w:r>
        <w:rPr>
          <w:rFonts w:hint="default" w:ascii="Times New Roman" w:hAnsi="Times New Roman" w:eastAsia="方正仿宋简体" w:cs="Times New Roman"/>
          <w:sz w:val="32"/>
          <w:szCs w:val="32"/>
          <w:highlight w:val="none"/>
          <w:lang w:eastAsia="zh-CN"/>
        </w:rPr>
        <w:t>社会事务</w:t>
      </w:r>
      <w:r>
        <w:rPr>
          <w:rFonts w:hint="default" w:ascii="Times New Roman" w:hAnsi="Times New Roman" w:eastAsia="方正仿宋简体" w:cs="Times New Roman"/>
          <w:sz w:val="32"/>
          <w:szCs w:val="32"/>
          <w:highlight w:val="none"/>
        </w:rPr>
        <w:t>局”）</w:t>
      </w:r>
      <w:r>
        <w:rPr>
          <w:rFonts w:hint="default" w:ascii="Times New Roman" w:hAnsi="Times New Roman" w:eastAsia="方正仿宋简体" w:cs="Times New Roman"/>
          <w:sz w:val="32"/>
          <w:szCs w:val="32"/>
          <w:highlight w:val="none"/>
          <w:lang w:val="en-US" w:eastAsia="zh-CN"/>
        </w:rPr>
        <w:t>管理</w:t>
      </w:r>
      <w:r>
        <w:rPr>
          <w:rFonts w:hint="default" w:ascii="Times New Roman" w:hAnsi="Times New Roman" w:eastAsia="方正仿宋简体" w:cs="Times New Roman"/>
          <w:sz w:val="32"/>
          <w:szCs w:val="32"/>
          <w:highlight w:val="none"/>
        </w:rPr>
        <w:t>，招聘</w:t>
      </w:r>
      <w:r>
        <w:rPr>
          <w:rFonts w:hint="default" w:ascii="Times New Roman" w:hAnsi="Times New Roman" w:eastAsia="方正仿宋简体" w:cs="Times New Roman"/>
          <w:sz w:val="32"/>
          <w:szCs w:val="32"/>
          <w:highlight w:val="none"/>
          <w:lang w:val="en-US" w:eastAsia="zh-CN"/>
        </w:rPr>
        <w:t>岗位相关信息</w:t>
      </w:r>
      <w:r>
        <w:rPr>
          <w:rFonts w:hint="default" w:ascii="Times New Roman" w:hAnsi="Times New Roman" w:eastAsia="方正仿宋简体" w:cs="Times New Roman"/>
          <w:sz w:val="32"/>
          <w:szCs w:val="32"/>
          <w:highlight w:val="none"/>
        </w:rPr>
        <w:t>由</w:t>
      </w:r>
      <w:r>
        <w:rPr>
          <w:rFonts w:hint="default" w:ascii="Times New Roman" w:hAnsi="Times New Roman" w:eastAsia="方正仿宋简体" w:cs="Times New Roman"/>
          <w:sz w:val="32"/>
          <w:szCs w:val="32"/>
          <w:highlight w:val="none"/>
          <w:lang w:val="en-US" w:eastAsia="zh-CN"/>
        </w:rPr>
        <w:t>省</w:t>
      </w:r>
      <w:r>
        <w:rPr>
          <w:rFonts w:hint="default" w:ascii="Times New Roman" w:hAnsi="Times New Roman" w:eastAsia="方正仿宋简体" w:cs="Times New Roman"/>
          <w:sz w:val="32"/>
          <w:szCs w:val="32"/>
          <w:highlight w:val="none"/>
        </w:rPr>
        <w:t>黄三角农高区</w:t>
      </w:r>
      <w:r>
        <w:rPr>
          <w:rFonts w:hint="default" w:ascii="Times New Roman" w:hAnsi="Times New Roman" w:eastAsia="方正仿宋简体" w:cs="Times New Roman"/>
          <w:sz w:val="32"/>
          <w:szCs w:val="32"/>
          <w:highlight w:val="none"/>
          <w:lang w:eastAsia="zh-CN"/>
        </w:rPr>
        <w:t>社会事务</w:t>
      </w:r>
      <w:r>
        <w:rPr>
          <w:rFonts w:hint="default" w:ascii="Times New Roman" w:hAnsi="Times New Roman" w:eastAsia="方正仿宋简体" w:cs="Times New Roman"/>
          <w:sz w:val="32"/>
          <w:szCs w:val="32"/>
          <w:highlight w:val="none"/>
        </w:rPr>
        <w:t>局负责解释。招聘过程中，简章发布、网上报名、笔试、资格审查、面试、体检工作由</w:t>
      </w:r>
      <w:r>
        <w:rPr>
          <w:rFonts w:hint="default" w:ascii="Times New Roman" w:hAnsi="Times New Roman" w:eastAsia="方正仿宋简体" w:cs="Times New Roman"/>
          <w:sz w:val="32"/>
          <w:szCs w:val="32"/>
          <w:highlight w:val="none"/>
          <w:lang w:val="en-US" w:eastAsia="zh-CN"/>
        </w:rPr>
        <w:t>广饶县卫生健康局</w:t>
      </w:r>
      <w:r>
        <w:rPr>
          <w:rFonts w:hint="default" w:ascii="Times New Roman" w:hAnsi="Times New Roman" w:eastAsia="方正仿宋简体" w:cs="Times New Roman"/>
          <w:sz w:val="32"/>
          <w:szCs w:val="32"/>
          <w:highlight w:val="none"/>
        </w:rPr>
        <w:t>统一组织实施（</w:t>
      </w:r>
      <w:r>
        <w:rPr>
          <w:rFonts w:hint="default" w:ascii="Times New Roman" w:hAnsi="Times New Roman" w:eastAsia="方正仿宋简体" w:cs="Times New Roman"/>
          <w:sz w:val="32"/>
          <w:szCs w:val="32"/>
          <w:highlight w:val="none"/>
          <w:lang w:eastAsia="zh-CN"/>
        </w:rPr>
        <w:t>省</w:t>
      </w:r>
      <w:r>
        <w:rPr>
          <w:rFonts w:hint="default" w:ascii="Times New Roman" w:hAnsi="Times New Roman" w:eastAsia="方正仿宋简体" w:cs="Times New Roman"/>
          <w:sz w:val="32"/>
          <w:szCs w:val="32"/>
          <w:highlight w:val="none"/>
        </w:rPr>
        <w:t>黄三角农高区</w:t>
      </w:r>
      <w:r>
        <w:rPr>
          <w:rFonts w:hint="default" w:ascii="Times New Roman" w:hAnsi="Times New Roman" w:eastAsia="方正仿宋简体" w:cs="Times New Roman"/>
          <w:sz w:val="32"/>
          <w:szCs w:val="32"/>
          <w:highlight w:val="none"/>
          <w:lang w:eastAsia="zh-CN"/>
        </w:rPr>
        <w:t>社会事务</w:t>
      </w:r>
      <w:r>
        <w:rPr>
          <w:rFonts w:hint="default" w:ascii="Times New Roman" w:hAnsi="Times New Roman" w:eastAsia="方正仿宋简体" w:cs="Times New Roman"/>
          <w:sz w:val="32"/>
          <w:szCs w:val="32"/>
          <w:highlight w:val="none"/>
        </w:rPr>
        <w:t>局参与），考察、拟聘用公示、聘用手续办理等工作由</w:t>
      </w:r>
      <w:r>
        <w:rPr>
          <w:rFonts w:hint="default" w:ascii="Times New Roman" w:hAnsi="Times New Roman" w:eastAsia="方正仿宋简体" w:cs="Times New Roman"/>
          <w:sz w:val="32"/>
          <w:szCs w:val="32"/>
          <w:highlight w:val="none"/>
          <w:lang w:eastAsia="zh-CN"/>
        </w:rPr>
        <w:t>省</w:t>
      </w:r>
      <w:r>
        <w:rPr>
          <w:rFonts w:hint="default" w:ascii="Times New Roman" w:hAnsi="Times New Roman" w:eastAsia="方正仿宋简体" w:cs="Times New Roman"/>
          <w:sz w:val="32"/>
          <w:szCs w:val="32"/>
          <w:highlight w:val="none"/>
        </w:rPr>
        <w:t>黄三角农高区</w:t>
      </w:r>
      <w:r>
        <w:rPr>
          <w:rFonts w:hint="default" w:ascii="Times New Roman" w:hAnsi="Times New Roman" w:eastAsia="方正仿宋简体" w:cs="Times New Roman"/>
          <w:sz w:val="32"/>
          <w:szCs w:val="32"/>
          <w:highlight w:val="none"/>
          <w:lang w:eastAsia="zh-CN"/>
        </w:rPr>
        <w:t>社会事务</w:t>
      </w:r>
      <w:r>
        <w:rPr>
          <w:rFonts w:hint="default" w:ascii="Times New Roman" w:hAnsi="Times New Roman" w:eastAsia="方正仿宋简体" w:cs="Times New Roman"/>
          <w:sz w:val="32"/>
          <w:szCs w:val="32"/>
          <w:highlight w:val="none"/>
        </w:rPr>
        <w:t>局组织实施。</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21.是否有指定的考试辅导书和培训班？</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方正仿宋简体" w:cs="Times New Roman"/>
          <w:sz w:val="32"/>
          <w:szCs w:val="32"/>
        </w:rPr>
        <w:t>本次公开招聘不指定考试教材和辅导用书，不举办也不授权或委托任何机构举办考试辅导培训班。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4002EFF" w:usb1="C000247B" w:usb2="00000009" w:usb3="00000000" w:csb0="200001FF" w:csb1="00000000"/>
  </w:font>
  <w:font w:name="书体坊王学勤钢笔行书">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yNWI4M2E5NmZiMGJhZmNhNWZkNmQ0Yzg5ZjY5MTMifQ=="/>
  </w:docVars>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2209B"/>
    <w:rsid w:val="005650C8"/>
    <w:rsid w:val="00575580"/>
    <w:rsid w:val="005C4F6F"/>
    <w:rsid w:val="005D5F41"/>
    <w:rsid w:val="006568D7"/>
    <w:rsid w:val="006B2386"/>
    <w:rsid w:val="006C6958"/>
    <w:rsid w:val="006E3AAF"/>
    <w:rsid w:val="006E7081"/>
    <w:rsid w:val="00730F34"/>
    <w:rsid w:val="00732325"/>
    <w:rsid w:val="00733584"/>
    <w:rsid w:val="00751096"/>
    <w:rsid w:val="007B7E34"/>
    <w:rsid w:val="00836FD1"/>
    <w:rsid w:val="00851C7F"/>
    <w:rsid w:val="008C2AF5"/>
    <w:rsid w:val="00960585"/>
    <w:rsid w:val="009F5DAD"/>
    <w:rsid w:val="00A97DA0"/>
    <w:rsid w:val="00BB582F"/>
    <w:rsid w:val="00BC21D6"/>
    <w:rsid w:val="00BC3CE8"/>
    <w:rsid w:val="00C6313A"/>
    <w:rsid w:val="00C63975"/>
    <w:rsid w:val="00C67074"/>
    <w:rsid w:val="00C97E1B"/>
    <w:rsid w:val="00D079FD"/>
    <w:rsid w:val="00D51E11"/>
    <w:rsid w:val="00D8496F"/>
    <w:rsid w:val="00DB4F79"/>
    <w:rsid w:val="00E8160F"/>
    <w:rsid w:val="00ED1942"/>
    <w:rsid w:val="04B421C4"/>
    <w:rsid w:val="051269A8"/>
    <w:rsid w:val="05490020"/>
    <w:rsid w:val="05C80E4E"/>
    <w:rsid w:val="05EE7EA1"/>
    <w:rsid w:val="07E61F22"/>
    <w:rsid w:val="091271D0"/>
    <w:rsid w:val="09C33728"/>
    <w:rsid w:val="09D361CD"/>
    <w:rsid w:val="0B586ED9"/>
    <w:rsid w:val="0C612EE9"/>
    <w:rsid w:val="0D927468"/>
    <w:rsid w:val="11D14D68"/>
    <w:rsid w:val="123A6E9F"/>
    <w:rsid w:val="133D039A"/>
    <w:rsid w:val="13AC154A"/>
    <w:rsid w:val="14063EA3"/>
    <w:rsid w:val="145A7877"/>
    <w:rsid w:val="14A21873"/>
    <w:rsid w:val="159D785B"/>
    <w:rsid w:val="15D10E53"/>
    <w:rsid w:val="16AC610A"/>
    <w:rsid w:val="1721085A"/>
    <w:rsid w:val="17380423"/>
    <w:rsid w:val="18B45007"/>
    <w:rsid w:val="18D56DC5"/>
    <w:rsid w:val="18F978A3"/>
    <w:rsid w:val="19962186"/>
    <w:rsid w:val="1A306DB0"/>
    <w:rsid w:val="1B0807AB"/>
    <w:rsid w:val="1B124031"/>
    <w:rsid w:val="1C70262F"/>
    <w:rsid w:val="1C8B6C6C"/>
    <w:rsid w:val="1E934BA3"/>
    <w:rsid w:val="1EA8534F"/>
    <w:rsid w:val="1EE13608"/>
    <w:rsid w:val="22B401B9"/>
    <w:rsid w:val="22D0386F"/>
    <w:rsid w:val="22E5766B"/>
    <w:rsid w:val="23395B6E"/>
    <w:rsid w:val="236723BB"/>
    <w:rsid w:val="279067D0"/>
    <w:rsid w:val="28A6619F"/>
    <w:rsid w:val="29AB6687"/>
    <w:rsid w:val="2AD724EE"/>
    <w:rsid w:val="2BDA345F"/>
    <w:rsid w:val="2D3864C5"/>
    <w:rsid w:val="2D99341A"/>
    <w:rsid w:val="2E9161FD"/>
    <w:rsid w:val="2F7470EF"/>
    <w:rsid w:val="2F9808D0"/>
    <w:rsid w:val="33A05619"/>
    <w:rsid w:val="349F3E86"/>
    <w:rsid w:val="34EF7E32"/>
    <w:rsid w:val="38AA3396"/>
    <w:rsid w:val="3A4D2B28"/>
    <w:rsid w:val="3D5563B0"/>
    <w:rsid w:val="3E187B96"/>
    <w:rsid w:val="3EAB28E7"/>
    <w:rsid w:val="3FA329EE"/>
    <w:rsid w:val="409F4D30"/>
    <w:rsid w:val="41970A1B"/>
    <w:rsid w:val="428611C8"/>
    <w:rsid w:val="445D5F4C"/>
    <w:rsid w:val="48E93040"/>
    <w:rsid w:val="49E9393E"/>
    <w:rsid w:val="4CAB64BF"/>
    <w:rsid w:val="4D2E039B"/>
    <w:rsid w:val="4DB67A1F"/>
    <w:rsid w:val="51D13199"/>
    <w:rsid w:val="51F6232D"/>
    <w:rsid w:val="523B7189"/>
    <w:rsid w:val="53145BA5"/>
    <w:rsid w:val="541D591E"/>
    <w:rsid w:val="545B0BF4"/>
    <w:rsid w:val="550D1987"/>
    <w:rsid w:val="55BE5731"/>
    <w:rsid w:val="58704826"/>
    <w:rsid w:val="58990E7E"/>
    <w:rsid w:val="596A1CFF"/>
    <w:rsid w:val="597311CA"/>
    <w:rsid w:val="59EE0C6F"/>
    <w:rsid w:val="5B684327"/>
    <w:rsid w:val="5DEE7EEB"/>
    <w:rsid w:val="6137634F"/>
    <w:rsid w:val="61600722"/>
    <w:rsid w:val="61D807D6"/>
    <w:rsid w:val="626005C0"/>
    <w:rsid w:val="630B32EB"/>
    <w:rsid w:val="641C2800"/>
    <w:rsid w:val="67DB04A5"/>
    <w:rsid w:val="6881195A"/>
    <w:rsid w:val="68D979A6"/>
    <w:rsid w:val="696718AC"/>
    <w:rsid w:val="69F2073C"/>
    <w:rsid w:val="6BB072E7"/>
    <w:rsid w:val="6C01154B"/>
    <w:rsid w:val="6D8E5B90"/>
    <w:rsid w:val="6DD85342"/>
    <w:rsid w:val="6E0842ED"/>
    <w:rsid w:val="6FE23008"/>
    <w:rsid w:val="73F3351F"/>
    <w:rsid w:val="74343D24"/>
    <w:rsid w:val="769B6DE9"/>
    <w:rsid w:val="7824395C"/>
    <w:rsid w:val="7A0917AF"/>
    <w:rsid w:val="7A574D2A"/>
    <w:rsid w:val="7ADE7CD7"/>
    <w:rsid w:val="7B927DC3"/>
    <w:rsid w:val="7CB25DED"/>
    <w:rsid w:val="7E79570F"/>
    <w:rsid w:val="7F5D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5438</Words>
  <Characters>5594</Characters>
  <Lines>32</Lines>
  <Paragraphs>9</Paragraphs>
  <TotalTime>3</TotalTime>
  <ScaleCrop>false</ScaleCrop>
  <LinksUpToDate>false</LinksUpToDate>
  <CharactersWithSpaces>5598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殷家旭</cp:lastModifiedBy>
  <cp:lastPrinted>2023-05-09T01:03:00Z</cp:lastPrinted>
  <dcterms:modified xsi:type="dcterms:W3CDTF">2023-05-10T14:17:31Z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SaveFontToCloudKey">
    <vt:lpwstr>534057427_cloud</vt:lpwstr>
  </property>
  <property fmtid="{D5CDD505-2E9C-101B-9397-08002B2CF9AE}" pid="4" name="ICV">
    <vt:lpwstr>2D5076DD7D3B4572A9DE765B555952A8</vt:lpwstr>
  </property>
</Properties>
</file>