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36" w:firstLineChars="198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我承诺：本人没有如下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十一种情形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，若被招录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b/>
          <w:sz w:val="32"/>
          <w:szCs w:val="32"/>
        </w:rPr>
        <w:t>审查发现有以下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情形</w:t>
      </w:r>
      <w:r>
        <w:rPr>
          <w:rFonts w:hint="eastAsia" w:ascii="仿宋_GB2312" w:hAnsi="宋体" w:eastAsia="仿宋_GB2312" w:cs="宋体"/>
          <w:b/>
          <w:sz w:val="32"/>
          <w:szCs w:val="32"/>
        </w:rPr>
        <w:t>之一，本人属于瞒报，自动放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2"/>
          <w:szCs w:val="32"/>
        </w:rPr>
        <w:t>弃录用为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警务辅助人员</w:t>
      </w:r>
      <w:r>
        <w:rPr>
          <w:rFonts w:hint="eastAsia" w:ascii="仿宋_GB2312" w:hAnsi="宋体" w:eastAsia="仿宋_GB2312" w:cs="宋体"/>
          <w:b/>
          <w:sz w:val="32"/>
          <w:szCs w:val="32"/>
        </w:rPr>
        <w:t>的资格，一切后果由本人承担。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（一）本人或家庭成员、主要社会关系人参加非法组织、邪教组织或者从事其他危害国家安全活动的；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（二）本人家庭成员或主要社会关系人正在服刑或正在接受调查的；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（三）受过刑事处罚或者涉嫌违法犯罪尚未查清的；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（四）编造、散布有损国家声誉、反对党的理论和路线方针政策、违反国家法律法规信息的；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（五）因吸食、注射毒品，卖淫、嫖娼，赌博或为赌博提供条件受到处罚的；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（六）被行政拘留、司法拘留或收容教育的；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（七）被吊销律师、公证员执业证书的；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（八）被开除公职、开除军籍或者因违纪违规被辞退解聘的；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（九）从事警务辅助工作劳动合同期未满擅自离职的；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（十）有较为严重个人不良信用记录的；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（十一）其他不适宜从事警务辅助工作的。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考生签名（按指模）：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F33327"/>
    <w:rsid w:val="00F66325"/>
    <w:rsid w:val="01CA706D"/>
    <w:rsid w:val="02BB3B88"/>
    <w:rsid w:val="11E44952"/>
    <w:rsid w:val="1D263678"/>
    <w:rsid w:val="3795171E"/>
    <w:rsid w:val="3A6556DE"/>
    <w:rsid w:val="47A12CF8"/>
    <w:rsid w:val="741E75FB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1083</Characters>
  <Lines>9</Lines>
  <Paragraphs>2</Paragraphs>
  <TotalTime>5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admin</cp:lastModifiedBy>
  <cp:lastPrinted>2021-05-20T07:08:53Z</cp:lastPrinted>
  <dcterms:modified xsi:type="dcterms:W3CDTF">2021-05-20T07:19:12Z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